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0F" w:rsidRPr="00F47115" w:rsidRDefault="00A9439B" w:rsidP="0010340F">
      <w:pPr>
        <w:tabs>
          <w:tab w:val="left" w:pos="5385"/>
        </w:tabs>
        <w:jc w:val="right"/>
        <w:rPr>
          <w:b/>
          <w:bCs/>
          <w:sz w:val="32"/>
          <w:szCs w:val="32"/>
        </w:rPr>
      </w:pPr>
      <w:r>
        <w:t xml:space="preserve">                                                                  </w:t>
      </w:r>
      <w:r w:rsidR="0010340F">
        <w:tab/>
      </w:r>
      <w:r w:rsidR="0010340F" w:rsidRPr="00F47115">
        <w:rPr>
          <w:b/>
          <w:bCs/>
          <w:sz w:val="32"/>
          <w:szCs w:val="32"/>
        </w:rPr>
        <w:t>Проект</w:t>
      </w:r>
    </w:p>
    <w:p w:rsidR="00140C13" w:rsidRDefault="00140C13" w:rsidP="0010340F">
      <w:pPr>
        <w:tabs>
          <w:tab w:val="left" w:pos="8475"/>
        </w:tabs>
        <w:ind w:firstLine="567"/>
        <w:jc w:val="both"/>
      </w:pPr>
    </w:p>
    <w:tbl>
      <w:tblPr>
        <w:tblW w:w="0" w:type="auto"/>
        <w:tblCellMar>
          <w:left w:w="0" w:type="dxa"/>
          <w:right w:w="0" w:type="dxa"/>
        </w:tblCellMar>
        <w:tblLook w:val="04A0" w:firstRow="1" w:lastRow="0" w:firstColumn="1" w:lastColumn="0" w:noHBand="0" w:noVBand="1"/>
      </w:tblPr>
      <w:tblGrid>
        <w:gridCol w:w="2336"/>
        <w:gridCol w:w="2336"/>
        <w:gridCol w:w="3796"/>
        <w:gridCol w:w="1313"/>
      </w:tblGrid>
      <w:tr w:rsidR="00140C13" w:rsidRPr="00FC4908" w:rsidTr="002F0E90">
        <w:tc>
          <w:tcPr>
            <w:tcW w:w="9781" w:type="dxa"/>
            <w:gridSpan w:val="4"/>
            <w:shd w:val="clear" w:color="auto" w:fill="auto"/>
          </w:tcPr>
          <w:p w:rsidR="00140C13" w:rsidRPr="00FC4908" w:rsidRDefault="00140C13" w:rsidP="00085E4B">
            <w:pPr>
              <w:pStyle w:val="af4"/>
              <w:jc w:val="center"/>
              <w:rPr>
                <w:sz w:val="16"/>
                <w:szCs w:val="16"/>
              </w:rPr>
            </w:pPr>
            <w:r w:rsidRPr="00C724FC">
              <w:rPr>
                <w:noProof/>
              </w:rPr>
              <w:drawing>
                <wp:inline distT="0" distB="0" distL="0" distR="0">
                  <wp:extent cx="5715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tc>
      </w:tr>
      <w:tr w:rsidR="00140C13" w:rsidRPr="00816090" w:rsidTr="002F0E90">
        <w:tc>
          <w:tcPr>
            <w:tcW w:w="9781" w:type="dxa"/>
            <w:gridSpan w:val="4"/>
            <w:shd w:val="clear" w:color="auto" w:fill="auto"/>
          </w:tcPr>
          <w:p w:rsidR="00140C13" w:rsidRDefault="00140C13" w:rsidP="00085E4B">
            <w:pPr>
              <w:pStyle w:val="af4"/>
              <w:jc w:val="center"/>
              <w:rPr>
                <w:b/>
                <w:sz w:val="28"/>
                <w:szCs w:val="28"/>
              </w:rPr>
            </w:pPr>
            <w:r w:rsidRPr="00816090">
              <w:rPr>
                <w:b/>
                <w:sz w:val="28"/>
                <w:szCs w:val="28"/>
              </w:rPr>
              <w:t xml:space="preserve">СОВЕТ ДЕПУТАТОВ </w:t>
            </w:r>
          </w:p>
          <w:p w:rsidR="00140C13" w:rsidRDefault="00140C13" w:rsidP="00085E4B">
            <w:pPr>
              <w:pStyle w:val="af4"/>
              <w:jc w:val="center"/>
              <w:rPr>
                <w:b/>
                <w:sz w:val="28"/>
                <w:szCs w:val="28"/>
              </w:rPr>
            </w:pPr>
            <w:r w:rsidRPr="00816090">
              <w:rPr>
                <w:b/>
                <w:sz w:val="28"/>
                <w:szCs w:val="28"/>
              </w:rPr>
              <w:t>УРЕНСКОГО МУНИЦИПАЛЬНОГО ОКРУГА</w:t>
            </w:r>
          </w:p>
          <w:p w:rsidR="00140C13" w:rsidRPr="00816090" w:rsidRDefault="00140C13" w:rsidP="00085E4B">
            <w:pPr>
              <w:pStyle w:val="af4"/>
              <w:jc w:val="center"/>
              <w:rPr>
                <w:b/>
                <w:sz w:val="28"/>
                <w:szCs w:val="28"/>
              </w:rPr>
            </w:pPr>
            <w:r w:rsidRPr="00816090">
              <w:rPr>
                <w:b/>
                <w:sz w:val="28"/>
                <w:szCs w:val="28"/>
              </w:rPr>
              <w:t xml:space="preserve"> НИЖЕГОРОДСКОЙ ОБЛАСТИ</w:t>
            </w:r>
          </w:p>
        </w:tc>
      </w:tr>
      <w:tr w:rsidR="00140C13" w:rsidRPr="00816090" w:rsidTr="002F0E90">
        <w:tc>
          <w:tcPr>
            <w:tcW w:w="9781" w:type="dxa"/>
            <w:gridSpan w:val="4"/>
            <w:shd w:val="clear" w:color="auto" w:fill="auto"/>
          </w:tcPr>
          <w:p w:rsidR="00140C13" w:rsidRPr="00816090" w:rsidRDefault="00140C13" w:rsidP="00085E4B">
            <w:pPr>
              <w:pStyle w:val="af4"/>
              <w:jc w:val="center"/>
              <w:rPr>
                <w:b/>
                <w:sz w:val="28"/>
                <w:szCs w:val="28"/>
              </w:rPr>
            </w:pPr>
          </w:p>
        </w:tc>
      </w:tr>
      <w:tr w:rsidR="00140C13" w:rsidRPr="00816090" w:rsidTr="002F0E90">
        <w:tc>
          <w:tcPr>
            <w:tcW w:w="9781" w:type="dxa"/>
            <w:gridSpan w:val="4"/>
            <w:shd w:val="clear" w:color="auto" w:fill="auto"/>
          </w:tcPr>
          <w:p w:rsidR="00140C13" w:rsidRPr="00816090" w:rsidRDefault="00140C13" w:rsidP="00085E4B">
            <w:pPr>
              <w:pStyle w:val="af4"/>
              <w:jc w:val="center"/>
              <w:rPr>
                <w:b/>
                <w:bCs/>
                <w:sz w:val="28"/>
                <w:szCs w:val="28"/>
              </w:rPr>
            </w:pPr>
            <w:r w:rsidRPr="00816090">
              <w:rPr>
                <w:b/>
                <w:sz w:val="28"/>
                <w:szCs w:val="28"/>
              </w:rPr>
              <w:t>РЕШЕНИЕ</w:t>
            </w:r>
          </w:p>
        </w:tc>
      </w:tr>
      <w:tr w:rsidR="006227FA" w:rsidRPr="000A0083" w:rsidTr="002F0E90">
        <w:tc>
          <w:tcPr>
            <w:tcW w:w="2336" w:type="dxa"/>
            <w:tcBorders>
              <w:bottom w:val="single" w:sz="4" w:space="0" w:color="auto"/>
            </w:tcBorders>
            <w:shd w:val="clear" w:color="auto" w:fill="auto"/>
          </w:tcPr>
          <w:p w:rsidR="006227FA" w:rsidRPr="000A0083" w:rsidRDefault="00A9439B" w:rsidP="007C246E">
            <w:pPr>
              <w:rPr>
                <w:rFonts w:ascii="Arial" w:hAnsi="Arial" w:cs="Arial"/>
              </w:rPr>
            </w:pPr>
            <w:r>
              <w:t xml:space="preserve">                               </w:t>
            </w:r>
          </w:p>
        </w:tc>
        <w:tc>
          <w:tcPr>
            <w:tcW w:w="2336" w:type="dxa"/>
            <w:shd w:val="clear" w:color="auto" w:fill="auto"/>
          </w:tcPr>
          <w:p w:rsidR="006227FA" w:rsidRPr="000A0083" w:rsidRDefault="006227FA" w:rsidP="00085E4B">
            <w:pPr>
              <w:rPr>
                <w:rFonts w:ascii="Arial" w:hAnsi="Arial" w:cs="Arial"/>
              </w:rPr>
            </w:pPr>
          </w:p>
        </w:tc>
        <w:tc>
          <w:tcPr>
            <w:tcW w:w="3796" w:type="dxa"/>
            <w:shd w:val="clear" w:color="auto" w:fill="auto"/>
            <w:tcMar>
              <w:right w:w="57" w:type="dxa"/>
            </w:tcMar>
          </w:tcPr>
          <w:p w:rsidR="006227FA" w:rsidRPr="000A0083" w:rsidRDefault="006227FA" w:rsidP="00085E4B">
            <w:pPr>
              <w:jc w:val="right"/>
              <w:rPr>
                <w:rFonts w:ascii="Arial" w:hAnsi="Arial" w:cs="Arial"/>
              </w:rPr>
            </w:pPr>
            <w:r w:rsidRPr="000A0083">
              <w:rPr>
                <w:rFonts w:ascii="Arial" w:hAnsi="Arial" w:cs="Arial"/>
              </w:rPr>
              <w:t>№</w:t>
            </w:r>
          </w:p>
        </w:tc>
        <w:tc>
          <w:tcPr>
            <w:tcW w:w="1313" w:type="dxa"/>
            <w:tcBorders>
              <w:bottom w:val="single" w:sz="4" w:space="0" w:color="auto"/>
            </w:tcBorders>
            <w:shd w:val="clear" w:color="auto" w:fill="auto"/>
          </w:tcPr>
          <w:p w:rsidR="006227FA" w:rsidRPr="000A0083" w:rsidRDefault="006227FA" w:rsidP="00085E4B">
            <w:pPr>
              <w:jc w:val="center"/>
              <w:rPr>
                <w:rFonts w:ascii="Arial" w:hAnsi="Arial" w:cs="Arial"/>
              </w:rPr>
            </w:pPr>
          </w:p>
        </w:tc>
      </w:tr>
      <w:tr w:rsidR="006227FA" w:rsidRPr="002159F8" w:rsidTr="002F0E90">
        <w:tc>
          <w:tcPr>
            <w:tcW w:w="9781" w:type="dxa"/>
            <w:gridSpan w:val="4"/>
            <w:shd w:val="clear" w:color="auto" w:fill="auto"/>
          </w:tcPr>
          <w:p w:rsidR="006227FA" w:rsidRDefault="006227FA" w:rsidP="00085E4B">
            <w:pPr>
              <w:jc w:val="center"/>
              <w:rPr>
                <w:b/>
                <w:sz w:val="28"/>
                <w:szCs w:val="28"/>
              </w:rPr>
            </w:pPr>
          </w:p>
          <w:p w:rsidR="006227FA" w:rsidRPr="002159F8" w:rsidRDefault="00AB4B01" w:rsidP="00085E4B">
            <w:pPr>
              <w:jc w:val="center"/>
              <w:rPr>
                <w:b/>
                <w:bCs/>
                <w:sz w:val="28"/>
                <w:szCs w:val="28"/>
              </w:rPr>
            </w:pPr>
            <w:r>
              <w:rPr>
                <w:b/>
                <w:sz w:val="28"/>
                <w:szCs w:val="28"/>
              </w:rPr>
              <w:t>«</w:t>
            </w:r>
            <w:r w:rsidR="006227FA" w:rsidRPr="00AF0820">
              <w:rPr>
                <w:b/>
                <w:sz w:val="28"/>
                <w:szCs w:val="28"/>
              </w:rPr>
              <w:t xml:space="preserve">Об утверждении Положения о муниципальном контроле в сфере благоустройства на территории </w:t>
            </w:r>
            <w:proofErr w:type="spellStart"/>
            <w:r w:rsidR="006227FA" w:rsidRPr="00AF0820">
              <w:rPr>
                <w:b/>
                <w:sz w:val="28"/>
                <w:szCs w:val="28"/>
              </w:rPr>
              <w:t>Уренского</w:t>
            </w:r>
            <w:proofErr w:type="spellEnd"/>
            <w:r w:rsidR="006227FA" w:rsidRPr="00AF0820">
              <w:rPr>
                <w:b/>
                <w:sz w:val="28"/>
                <w:szCs w:val="28"/>
              </w:rPr>
              <w:t xml:space="preserve"> муниципального округа Нижегородской области</w:t>
            </w:r>
            <w:r>
              <w:rPr>
                <w:b/>
                <w:sz w:val="28"/>
                <w:szCs w:val="28"/>
              </w:rPr>
              <w:t>»</w:t>
            </w:r>
          </w:p>
        </w:tc>
      </w:tr>
      <w:tr w:rsidR="006227FA" w:rsidRPr="002159F8" w:rsidTr="002F0E90">
        <w:tc>
          <w:tcPr>
            <w:tcW w:w="9781" w:type="dxa"/>
            <w:gridSpan w:val="4"/>
            <w:shd w:val="clear" w:color="auto" w:fill="auto"/>
          </w:tcPr>
          <w:p w:rsidR="006227FA" w:rsidRPr="002159F8" w:rsidRDefault="006227FA" w:rsidP="00085E4B">
            <w:pPr>
              <w:rPr>
                <w:rFonts w:ascii="Arial" w:hAnsi="Arial" w:cs="Arial"/>
                <w:sz w:val="28"/>
                <w:szCs w:val="28"/>
              </w:rPr>
            </w:pPr>
          </w:p>
        </w:tc>
      </w:tr>
    </w:tbl>
    <w:p w:rsidR="002F0E90" w:rsidRDefault="002F0E90" w:rsidP="006227FA">
      <w:pPr>
        <w:pStyle w:val="aff"/>
        <w:tabs>
          <w:tab w:val="left" w:pos="709"/>
        </w:tabs>
        <w:spacing w:before="0" w:beforeAutospacing="0" w:after="0" w:afterAutospacing="0" w:line="276" w:lineRule="auto"/>
        <w:ind w:firstLine="708"/>
        <w:jc w:val="both"/>
        <w:rPr>
          <w:color w:val="34343C"/>
          <w:sz w:val="28"/>
          <w:szCs w:val="28"/>
        </w:rPr>
      </w:pPr>
    </w:p>
    <w:p w:rsidR="006227FA" w:rsidRPr="0004162B" w:rsidRDefault="006227FA" w:rsidP="007C246E">
      <w:pPr>
        <w:pStyle w:val="aff"/>
        <w:tabs>
          <w:tab w:val="left" w:pos="709"/>
        </w:tabs>
        <w:spacing w:before="0" w:beforeAutospacing="0" w:after="0" w:afterAutospacing="0" w:line="276" w:lineRule="auto"/>
        <w:ind w:firstLine="708"/>
        <w:jc w:val="both"/>
        <w:rPr>
          <w:sz w:val="28"/>
          <w:szCs w:val="28"/>
        </w:rPr>
      </w:pPr>
      <w:r>
        <w:rPr>
          <w:color w:val="34343C"/>
          <w:sz w:val="28"/>
          <w:szCs w:val="28"/>
        </w:rPr>
        <w:tab/>
      </w:r>
      <w:r>
        <w:rPr>
          <w:sz w:val="28"/>
          <w:szCs w:val="28"/>
        </w:rPr>
        <w:t xml:space="preserve">В целях приведения нормативных правовых актов органов местного самоуправления </w:t>
      </w:r>
      <w:proofErr w:type="spellStart"/>
      <w:r>
        <w:rPr>
          <w:sz w:val="28"/>
          <w:szCs w:val="28"/>
        </w:rPr>
        <w:t>Уренского</w:t>
      </w:r>
      <w:proofErr w:type="spellEnd"/>
      <w:r>
        <w:rPr>
          <w:sz w:val="28"/>
          <w:szCs w:val="28"/>
        </w:rPr>
        <w:t xml:space="preserve"> муниципального округа Нижегородской области в соответствие с действующим законодательством</w:t>
      </w:r>
      <w:r w:rsidRPr="00001ED2">
        <w:rPr>
          <w:sz w:val="28"/>
          <w:szCs w:val="28"/>
        </w:rPr>
        <w:t xml:space="preserve">, Совет депутатов </w:t>
      </w:r>
      <w:proofErr w:type="spellStart"/>
      <w:r w:rsidRPr="00001ED2">
        <w:rPr>
          <w:sz w:val="28"/>
          <w:szCs w:val="28"/>
        </w:rPr>
        <w:t>Уренского</w:t>
      </w:r>
      <w:proofErr w:type="spellEnd"/>
      <w:r w:rsidRPr="00001ED2">
        <w:rPr>
          <w:sz w:val="28"/>
          <w:szCs w:val="28"/>
        </w:rPr>
        <w:t xml:space="preserve"> муниципального округа Нижегородской области решил</w:t>
      </w:r>
      <w:r>
        <w:rPr>
          <w:b/>
          <w:bCs/>
          <w:sz w:val="28"/>
          <w:szCs w:val="28"/>
        </w:rPr>
        <w:t>:</w:t>
      </w:r>
    </w:p>
    <w:p w:rsidR="006227FA" w:rsidRDefault="006227FA" w:rsidP="007C246E">
      <w:pPr>
        <w:spacing w:line="276" w:lineRule="auto"/>
        <w:ind w:firstLine="708"/>
        <w:jc w:val="both"/>
        <w:rPr>
          <w:sz w:val="28"/>
          <w:szCs w:val="28"/>
        </w:rPr>
      </w:pPr>
      <w:r>
        <w:rPr>
          <w:sz w:val="28"/>
          <w:szCs w:val="28"/>
        </w:rPr>
        <w:t>1.</w:t>
      </w:r>
      <w:r w:rsidRPr="00C53FE8">
        <w:t xml:space="preserve"> </w:t>
      </w:r>
      <w:r w:rsidRPr="00C53FE8">
        <w:rPr>
          <w:sz w:val="28"/>
          <w:szCs w:val="28"/>
        </w:rPr>
        <w:t xml:space="preserve">Утвердить прилагаемое Положение о муниципальном контроле в сфере благоустройства на территории </w:t>
      </w:r>
      <w:proofErr w:type="spellStart"/>
      <w:r w:rsidRPr="00C53FE8">
        <w:rPr>
          <w:sz w:val="28"/>
          <w:szCs w:val="28"/>
        </w:rPr>
        <w:t>Уренского</w:t>
      </w:r>
      <w:proofErr w:type="spellEnd"/>
      <w:r w:rsidRPr="00C53FE8">
        <w:rPr>
          <w:sz w:val="28"/>
          <w:szCs w:val="28"/>
        </w:rPr>
        <w:t xml:space="preserve"> муниципального округа Нижегородской области.</w:t>
      </w:r>
    </w:p>
    <w:p w:rsidR="006227FA" w:rsidRDefault="006227FA" w:rsidP="007C246E">
      <w:pPr>
        <w:spacing w:line="276" w:lineRule="auto"/>
        <w:ind w:firstLine="708"/>
        <w:jc w:val="both"/>
        <w:rPr>
          <w:sz w:val="28"/>
          <w:szCs w:val="28"/>
        </w:rPr>
      </w:pPr>
      <w:r>
        <w:rPr>
          <w:sz w:val="28"/>
          <w:szCs w:val="28"/>
        </w:rPr>
        <w:t>2.</w:t>
      </w:r>
      <w:r w:rsidRPr="00C53FE8">
        <w:rPr>
          <w:sz w:val="28"/>
          <w:szCs w:val="28"/>
        </w:rPr>
        <w:t xml:space="preserve"> Признать утратившими силу:</w:t>
      </w:r>
    </w:p>
    <w:p w:rsidR="006227FA" w:rsidRPr="00C53FE8" w:rsidRDefault="006227FA" w:rsidP="007C246E">
      <w:pPr>
        <w:spacing w:line="276" w:lineRule="auto"/>
        <w:ind w:firstLine="708"/>
        <w:jc w:val="both"/>
        <w:rPr>
          <w:sz w:val="28"/>
          <w:szCs w:val="28"/>
        </w:rPr>
      </w:pPr>
      <w:r w:rsidRPr="00C53FE8">
        <w:rPr>
          <w:sz w:val="28"/>
          <w:szCs w:val="28"/>
        </w:rPr>
        <w:t xml:space="preserve"> – Решение Совета депутатов </w:t>
      </w:r>
      <w:proofErr w:type="spellStart"/>
      <w:r w:rsidRPr="00C53FE8">
        <w:rPr>
          <w:sz w:val="28"/>
          <w:szCs w:val="28"/>
        </w:rPr>
        <w:t>Уренского</w:t>
      </w:r>
      <w:proofErr w:type="spellEnd"/>
      <w:r w:rsidRPr="00C53FE8">
        <w:rPr>
          <w:sz w:val="28"/>
          <w:szCs w:val="28"/>
        </w:rPr>
        <w:t xml:space="preserve"> муниципального округа Нижегородской области от </w:t>
      </w:r>
      <w:r>
        <w:rPr>
          <w:sz w:val="28"/>
          <w:szCs w:val="28"/>
        </w:rPr>
        <w:t>27.12.2023</w:t>
      </w:r>
      <w:r w:rsidRPr="00C53FE8">
        <w:rPr>
          <w:sz w:val="28"/>
          <w:szCs w:val="28"/>
        </w:rPr>
        <w:t xml:space="preserve"> № </w:t>
      </w:r>
      <w:r>
        <w:rPr>
          <w:sz w:val="28"/>
          <w:szCs w:val="28"/>
        </w:rPr>
        <w:t>666</w:t>
      </w:r>
      <w:r w:rsidRPr="00C53FE8">
        <w:rPr>
          <w:sz w:val="28"/>
          <w:szCs w:val="28"/>
        </w:rPr>
        <w:t xml:space="preserve"> «Об утверждении Положения о муниципальном контроле в сфере благоустройства на территории </w:t>
      </w:r>
      <w:proofErr w:type="spellStart"/>
      <w:r w:rsidRPr="00C53FE8">
        <w:rPr>
          <w:sz w:val="28"/>
          <w:szCs w:val="28"/>
        </w:rPr>
        <w:t>Уренского</w:t>
      </w:r>
      <w:proofErr w:type="spellEnd"/>
      <w:r w:rsidRPr="00C53FE8">
        <w:rPr>
          <w:sz w:val="28"/>
          <w:szCs w:val="28"/>
        </w:rPr>
        <w:t xml:space="preserve"> муниципального округа Нижегородской области».</w:t>
      </w:r>
    </w:p>
    <w:p w:rsidR="006227FA" w:rsidRDefault="006227FA" w:rsidP="007C246E">
      <w:pPr>
        <w:spacing w:line="276" w:lineRule="auto"/>
        <w:ind w:firstLine="708"/>
        <w:jc w:val="both"/>
        <w:rPr>
          <w:sz w:val="28"/>
          <w:szCs w:val="28"/>
        </w:rPr>
      </w:pPr>
      <w:r>
        <w:rPr>
          <w:sz w:val="28"/>
          <w:szCs w:val="28"/>
        </w:rPr>
        <w:t>3.</w:t>
      </w:r>
      <w:r w:rsidRPr="002C7D2D">
        <w:rPr>
          <w:sz w:val="28"/>
          <w:szCs w:val="28"/>
        </w:rPr>
        <w:t xml:space="preserve">Опубликовать настоящее решение на официальном сайте администрации </w:t>
      </w:r>
      <w:proofErr w:type="spellStart"/>
      <w:r w:rsidRPr="002C7D2D">
        <w:rPr>
          <w:sz w:val="28"/>
          <w:szCs w:val="28"/>
        </w:rPr>
        <w:t>Уренского</w:t>
      </w:r>
      <w:proofErr w:type="spellEnd"/>
      <w:r w:rsidRPr="002C7D2D">
        <w:rPr>
          <w:sz w:val="28"/>
          <w:szCs w:val="28"/>
        </w:rPr>
        <w:t xml:space="preserve"> муниципального округа Нижегородской области в информационно-коммуникационной сети «Интернет». </w:t>
      </w:r>
    </w:p>
    <w:p w:rsidR="006227FA" w:rsidRDefault="006227FA" w:rsidP="007C246E">
      <w:pPr>
        <w:spacing w:line="276" w:lineRule="auto"/>
        <w:ind w:firstLine="708"/>
        <w:jc w:val="both"/>
        <w:rPr>
          <w:sz w:val="28"/>
          <w:szCs w:val="28"/>
        </w:rPr>
      </w:pPr>
      <w:r>
        <w:rPr>
          <w:sz w:val="28"/>
          <w:szCs w:val="28"/>
        </w:rPr>
        <w:t>4.</w:t>
      </w:r>
      <w:r w:rsidRPr="002C7D2D">
        <w:rPr>
          <w:sz w:val="28"/>
          <w:szCs w:val="28"/>
        </w:rPr>
        <w:t>Настоящее решение вступает в силу со дня его официального опубликования.</w:t>
      </w:r>
    </w:p>
    <w:p w:rsidR="006227FA" w:rsidRDefault="006227FA" w:rsidP="006227FA">
      <w:pPr>
        <w:spacing w:line="276" w:lineRule="auto"/>
        <w:jc w:val="both"/>
        <w:rPr>
          <w:sz w:val="28"/>
          <w:szCs w:val="28"/>
        </w:rPr>
      </w:pPr>
    </w:p>
    <w:p w:rsidR="006227FA" w:rsidRPr="002C7D2D" w:rsidRDefault="006227FA" w:rsidP="006227FA">
      <w:pPr>
        <w:spacing w:line="276" w:lineRule="auto"/>
        <w:jc w:val="both"/>
        <w:rPr>
          <w:sz w:val="28"/>
          <w:szCs w:val="28"/>
        </w:rPr>
      </w:pPr>
      <w:bookmarkStart w:id="0" w:name="_GoBack"/>
      <w:bookmarkEnd w:id="0"/>
    </w:p>
    <w:p w:rsidR="006227FA" w:rsidRPr="00001ED2" w:rsidRDefault="006227FA" w:rsidP="006227FA">
      <w:pPr>
        <w:jc w:val="both"/>
      </w:pPr>
    </w:p>
    <w:p w:rsidR="006227FA" w:rsidRPr="002809C0" w:rsidRDefault="006227FA" w:rsidP="006227FA">
      <w:pPr>
        <w:jc w:val="both"/>
        <w:rPr>
          <w:sz w:val="28"/>
          <w:szCs w:val="28"/>
        </w:rPr>
      </w:pPr>
      <w:r w:rsidRPr="002809C0">
        <w:rPr>
          <w:sz w:val="28"/>
          <w:szCs w:val="28"/>
        </w:rPr>
        <w:t xml:space="preserve">Глава местного самоуправления               </w:t>
      </w:r>
      <w:r>
        <w:rPr>
          <w:sz w:val="28"/>
          <w:szCs w:val="28"/>
        </w:rPr>
        <w:t xml:space="preserve">   </w:t>
      </w:r>
      <w:r w:rsidR="007C246E">
        <w:rPr>
          <w:sz w:val="28"/>
          <w:szCs w:val="28"/>
        </w:rPr>
        <w:t xml:space="preserve">     </w:t>
      </w:r>
      <w:r w:rsidRPr="002809C0">
        <w:rPr>
          <w:sz w:val="28"/>
          <w:szCs w:val="28"/>
        </w:rPr>
        <w:t xml:space="preserve">Председатель Совета депутатов    </w:t>
      </w:r>
    </w:p>
    <w:p w:rsidR="006227FA" w:rsidRPr="002809C0" w:rsidRDefault="006227FA" w:rsidP="006227FA">
      <w:pPr>
        <w:jc w:val="both"/>
        <w:rPr>
          <w:sz w:val="28"/>
          <w:szCs w:val="28"/>
        </w:rPr>
      </w:pPr>
      <w:proofErr w:type="spellStart"/>
      <w:r w:rsidRPr="002809C0">
        <w:rPr>
          <w:sz w:val="28"/>
          <w:szCs w:val="28"/>
        </w:rPr>
        <w:t>Уренского</w:t>
      </w:r>
      <w:proofErr w:type="spellEnd"/>
      <w:r w:rsidRPr="002809C0">
        <w:rPr>
          <w:sz w:val="28"/>
          <w:szCs w:val="28"/>
        </w:rPr>
        <w:t xml:space="preserve"> муниципального округа        </w:t>
      </w:r>
      <w:r>
        <w:rPr>
          <w:sz w:val="28"/>
          <w:szCs w:val="28"/>
        </w:rPr>
        <w:t xml:space="preserve"> </w:t>
      </w:r>
      <w:r w:rsidRPr="002809C0">
        <w:rPr>
          <w:sz w:val="28"/>
          <w:szCs w:val="28"/>
        </w:rPr>
        <w:t xml:space="preserve">    </w:t>
      </w:r>
      <w:r w:rsidR="007C246E">
        <w:rPr>
          <w:sz w:val="28"/>
          <w:szCs w:val="28"/>
        </w:rPr>
        <w:t xml:space="preserve">     </w:t>
      </w:r>
      <w:proofErr w:type="spellStart"/>
      <w:r w:rsidRPr="002809C0">
        <w:rPr>
          <w:sz w:val="28"/>
          <w:szCs w:val="28"/>
        </w:rPr>
        <w:t>Уренского</w:t>
      </w:r>
      <w:proofErr w:type="spellEnd"/>
      <w:r w:rsidRPr="002809C0">
        <w:rPr>
          <w:sz w:val="28"/>
          <w:szCs w:val="28"/>
        </w:rPr>
        <w:t xml:space="preserve"> муниципального округа </w:t>
      </w:r>
    </w:p>
    <w:p w:rsidR="006227FA" w:rsidRPr="002809C0" w:rsidRDefault="006227FA" w:rsidP="006227FA">
      <w:pPr>
        <w:jc w:val="both"/>
        <w:rPr>
          <w:sz w:val="28"/>
          <w:szCs w:val="28"/>
        </w:rPr>
      </w:pPr>
      <w:r w:rsidRPr="002809C0">
        <w:rPr>
          <w:sz w:val="28"/>
          <w:szCs w:val="28"/>
        </w:rPr>
        <w:t xml:space="preserve">Нижегородской области            </w:t>
      </w:r>
      <w:r>
        <w:rPr>
          <w:sz w:val="28"/>
          <w:szCs w:val="28"/>
        </w:rPr>
        <w:t xml:space="preserve">                   </w:t>
      </w:r>
      <w:r w:rsidR="007C246E">
        <w:rPr>
          <w:sz w:val="28"/>
          <w:szCs w:val="28"/>
        </w:rPr>
        <w:t xml:space="preserve">      </w:t>
      </w:r>
      <w:r w:rsidRPr="002809C0">
        <w:rPr>
          <w:sz w:val="28"/>
          <w:szCs w:val="28"/>
        </w:rPr>
        <w:t>Нижегородской области</w:t>
      </w:r>
    </w:p>
    <w:p w:rsidR="006227FA" w:rsidRPr="002809C0" w:rsidRDefault="006227FA" w:rsidP="006227FA">
      <w:pPr>
        <w:jc w:val="both"/>
        <w:rPr>
          <w:sz w:val="28"/>
          <w:szCs w:val="28"/>
        </w:rPr>
      </w:pPr>
      <w:r w:rsidRPr="002809C0">
        <w:rPr>
          <w:sz w:val="28"/>
          <w:szCs w:val="28"/>
        </w:rPr>
        <w:t xml:space="preserve">                                                                                                                   </w:t>
      </w:r>
    </w:p>
    <w:p w:rsidR="006227FA" w:rsidRPr="002809C0" w:rsidRDefault="006227FA" w:rsidP="006227FA">
      <w:pPr>
        <w:jc w:val="both"/>
        <w:rPr>
          <w:sz w:val="28"/>
          <w:szCs w:val="28"/>
        </w:rPr>
      </w:pPr>
      <w:r w:rsidRPr="002809C0">
        <w:rPr>
          <w:sz w:val="28"/>
          <w:szCs w:val="28"/>
        </w:rPr>
        <w:t>__________________</w:t>
      </w:r>
      <w:proofErr w:type="spellStart"/>
      <w:r w:rsidRPr="002809C0">
        <w:rPr>
          <w:sz w:val="28"/>
          <w:szCs w:val="28"/>
        </w:rPr>
        <w:t>С.Б.Бабинцев</w:t>
      </w:r>
      <w:proofErr w:type="spellEnd"/>
      <w:r w:rsidRPr="002809C0">
        <w:rPr>
          <w:sz w:val="28"/>
          <w:szCs w:val="28"/>
        </w:rPr>
        <w:t xml:space="preserve">     </w:t>
      </w:r>
      <w:r>
        <w:rPr>
          <w:sz w:val="28"/>
          <w:szCs w:val="28"/>
        </w:rPr>
        <w:t xml:space="preserve">         </w:t>
      </w:r>
      <w:r w:rsidRPr="002809C0">
        <w:rPr>
          <w:sz w:val="28"/>
          <w:szCs w:val="28"/>
        </w:rPr>
        <w:t>________</w:t>
      </w:r>
      <w:r>
        <w:rPr>
          <w:sz w:val="28"/>
          <w:szCs w:val="28"/>
        </w:rPr>
        <w:t>__</w:t>
      </w:r>
      <w:r w:rsidRPr="002809C0">
        <w:rPr>
          <w:sz w:val="28"/>
          <w:szCs w:val="28"/>
        </w:rPr>
        <w:t xml:space="preserve">_______ </w:t>
      </w:r>
      <w:proofErr w:type="spellStart"/>
      <w:r w:rsidRPr="002809C0">
        <w:rPr>
          <w:sz w:val="28"/>
          <w:szCs w:val="28"/>
        </w:rPr>
        <w:t>В.П.Соловьёв</w:t>
      </w:r>
      <w:proofErr w:type="spellEnd"/>
    </w:p>
    <w:p w:rsidR="006227FA" w:rsidRPr="002809C0" w:rsidRDefault="006227FA" w:rsidP="006227FA">
      <w:pPr>
        <w:jc w:val="both"/>
        <w:rPr>
          <w:sz w:val="28"/>
          <w:szCs w:val="28"/>
        </w:rPr>
      </w:pPr>
      <w:r w:rsidRPr="002809C0">
        <w:rPr>
          <w:sz w:val="28"/>
          <w:szCs w:val="28"/>
        </w:rPr>
        <w:lastRenderedPageBreak/>
        <w:t xml:space="preserve"> </w:t>
      </w:r>
    </w:p>
    <w:p w:rsidR="006227FA" w:rsidRDefault="006227FA" w:rsidP="006227FA">
      <w:pPr>
        <w:jc w:val="both"/>
      </w:pPr>
      <w:r>
        <w:t xml:space="preserve">                                                                                                                           </w:t>
      </w:r>
    </w:p>
    <w:p w:rsidR="002C0310" w:rsidRDefault="006227FA" w:rsidP="00EF192B">
      <w:pPr>
        <w:jc w:val="both"/>
      </w:pPr>
      <w:r>
        <w:t xml:space="preserve">                                                                                                       </w:t>
      </w:r>
    </w:p>
    <w:p w:rsidR="00A9439B" w:rsidRDefault="00A9439B" w:rsidP="00A9439B">
      <w:pPr>
        <w:ind w:firstLine="567"/>
        <w:jc w:val="both"/>
      </w:pPr>
      <w:r>
        <w:t xml:space="preserve">    </w:t>
      </w:r>
      <w:r w:rsidR="006227FA">
        <w:t xml:space="preserve">                                                                                                 </w:t>
      </w:r>
      <w:r>
        <w:t xml:space="preserve">  УТВЕРЖДЕНО   </w:t>
      </w:r>
    </w:p>
    <w:p w:rsidR="00A9439B" w:rsidRDefault="00A9439B" w:rsidP="00A9439B">
      <w:pPr>
        <w:ind w:firstLine="567"/>
        <w:jc w:val="both"/>
      </w:pPr>
      <w:r>
        <w:t xml:space="preserve">                                                               </w:t>
      </w:r>
      <w:r w:rsidR="00F31471">
        <w:t xml:space="preserve">                             </w:t>
      </w:r>
      <w:r>
        <w:t xml:space="preserve">решением Совета депутатов   </w:t>
      </w:r>
    </w:p>
    <w:p w:rsidR="00A9439B" w:rsidRDefault="00A9439B" w:rsidP="00A9439B">
      <w:pPr>
        <w:ind w:firstLine="567"/>
        <w:jc w:val="both"/>
      </w:pPr>
      <w:r>
        <w:t xml:space="preserve">                                                                                           </w:t>
      </w:r>
      <w:proofErr w:type="spellStart"/>
      <w:r>
        <w:t>Уренского</w:t>
      </w:r>
      <w:proofErr w:type="spellEnd"/>
      <w:r>
        <w:t xml:space="preserve"> муниципального округа  </w:t>
      </w:r>
    </w:p>
    <w:p w:rsidR="00A9439B" w:rsidRDefault="00A9439B" w:rsidP="00A9439B">
      <w:pPr>
        <w:ind w:firstLine="567"/>
        <w:jc w:val="both"/>
      </w:pPr>
      <w:r>
        <w:t xml:space="preserve">                                                                    </w:t>
      </w:r>
      <w:r w:rsidR="00F31471">
        <w:t xml:space="preserve">                              </w:t>
      </w:r>
      <w:r>
        <w:t>Нижегородской области</w:t>
      </w:r>
    </w:p>
    <w:p w:rsidR="00A9439B" w:rsidRDefault="00A9439B" w:rsidP="00A9439B">
      <w:pPr>
        <w:ind w:firstLine="567"/>
        <w:jc w:val="both"/>
      </w:pPr>
      <w:r>
        <w:t xml:space="preserve">                                                                        </w:t>
      </w:r>
      <w:r w:rsidR="00F31471">
        <w:t xml:space="preserve">                          </w:t>
      </w:r>
      <w:r>
        <w:t xml:space="preserve"> </w:t>
      </w:r>
      <w:r w:rsidRPr="00F31471">
        <w:t xml:space="preserve">от </w:t>
      </w:r>
      <w:r w:rsidR="00F31471">
        <w:t xml:space="preserve">                           </w:t>
      </w:r>
      <w:r w:rsidRPr="00F31471">
        <w:t xml:space="preserve">№ </w:t>
      </w:r>
      <w:r w:rsidR="00F31471">
        <w:t xml:space="preserve">    </w:t>
      </w:r>
    </w:p>
    <w:p w:rsidR="00A9439B" w:rsidRDefault="00A9439B" w:rsidP="00A9439B">
      <w:pPr>
        <w:ind w:firstLine="567"/>
        <w:jc w:val="both"/>
        <w:rPr>
          <w:i/>
          <w:color w:val="22272F"/>
          <w:sz w:val="28"/>
          <w:shd w:val="clear" w:color="auto" w:fill="FFFF00"/>
        </w:rPr>
      </w:pPr>
    </w:p>
    <w:p w:rsidR="004854E1" w:rsidRDefault="004854E1">
      <w:pPr>
        <w:pStyle w:val="ConsPlusNormal"/>
        <w:ind w:firstLine="0"/>
        <w:jc w:val="center"/>
        <w:rPr>
          <w:rFonts w:ascii="Times New Roman" w:hAnsi="Times New Roman" w:cs="Times New Roman"/>
          <w:b/>
          <w:bCs/>
          <w:color w:val="000000"/>
          <w:sz w:val="28"/>
          <w:szCs w:val="28"/>
        </w:rPr>
      </w:pPr>
    </w:p>
    <w:p w:rsidR="004854E1" w:rsidRDefault="00155E6E">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4854E1" w:rsidRDefault="004854E1">
      <w:pPr>
        <w:pStyle w:val="ConsPlusNormal"/>
        <w:ind w:firstLine="0"/>
        <w:jc w:val="center"/>
        <w:rPr>
          <w:rFonts w:ascii="Times New Roman" w:hAnsi="Times New Roman" w:cs="Times New Roman"/>
          <w:b/>
          <w:bCs/>
          <w:color w:val="000000"/>
          <w:sz w:val="28"/>
          <w:szCs w:val="28"/>
        </w:rPr>
      </w:pPr>
    </w:p>
    <w:p w:rsidR="005B036B" w:rsidRDefault="00155E6E" w:rsidP="00C550D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005B036B" w:rsidRPr="00FC402F">
        <w:rPr>
          <w:rFonts w:ascii="Times New Roman" w:hAnsi="Times New Roman" w:cs="Times New Roman"/>
          <w:color w:val="000000"/>
          <w:sz w:val="28"/>
          <w:szCs w:val="28"/>
        </w:rPr>
        <w:t xml:space="preserve">Положение о муниципальном контроле в сфере благоустройства на территории </w:t>
      </w:r>
      <w:proofErr w:type="spellStart"/>
      <w:r w:rsidR="005B036B" w:rsidRPr="00FC402F">
        <w:rPr>
          <w:rFonts w:ascii="Times New Roman" w:hAnsi="Times New Roman" w:cs="Times New Roman"/>
          <w:color w:val="000000"/>
          <w:sz w:val="28"/>
          <w:szCs w:val="28"/>
        </w:rPr>
        <w:t>Уренского</w:t>
      </w:r>
      <w:proofErr w:type="spellEnd"/>
      <w:r w:rsidR="005B036B" w:rsidRPr="00FC402F">
        <w:rPr>
          <w:rFonts w:ascii="Times New Roman" w:hAnsi="Times New Roman" w:cs="Times New Roman"/>
          <w:color w:val="000000"/>
          <w:sz w:val="28"/>
          <w:szCs w:val="28"/>
        </w:rPr>
        <w:t xml:space="preserve"> муниципального округа Нижегородской области (далее – Положение) устанавливает порядок осуществления муниципального контроля в сфере благоустройства на территории </w:t>
      </w:r>
      <w:proofErr w:type="spellStart"/>
      <w:r w:rsidR="005B036B" w:rsidRPr="00FC402F">
        <w:rPr>
          <w:rFonts w:ascii="Times New Roman" w:hAnsi="Times New Roman" w:cs="Times New Roman"/>
          <w:color w:val="000000"/>
          <w:sz w:val="28"/>
          <w:szCs w:val="28"/>
        </w:rPr>
        <w:t>Уренского</w:t>
      </w:r>
      <w:proofErr w:type="spellEnd"/>
      <w:r w:rsidR="005B036B" w:rsidRPr="00FC402F">
        <w:rPr>
          <w:rFonts w:ascii="Times New Roman" w:hAnsi="Times New Roman" w:cs="Times New Roman"/>
          <w:color w:val="000000"/>
          <w:sz w:val="28"/>
          <w:szCs w:val="28"/>
        </w:rPr>
        <w:t xml:space="preserve"> муниципального округа Нижегородской области (далее – муниципальный контроль в сфере благоустройства) за соблюдением Правил благоустройства территории </w:t>
      </w:r>
      <w:proofErr w:type="spellStart"/>
      <w:r w:rsidR="005B036B" w:rsidRPr="00FC402F">
        <w:rPr>
          <w:rFonts w:ascii="Times New Roman" w:hAnsi="Times New Roman" w:cs="Times New Roman"/>
          <w:color w:val="000000"/>
          <w:sz w:val="28"/>
          <w:szCs w:val="28"/>
        </w:rPr>
        <w:t>Уренского</w:t>
      </w:r>
      <w:proofErr w:type="spellEnd"/>
      <w:r w:rsidR="005B036B" w:rsidRPr="00FC402F">
        <w:rPr>
          <w:rFonts w:ascii="Times New Roman" w:hAnsi="Times New Roman" w:cs="Times New Roman"/>
          <w:color w:val="000000"/>
          <w:sz w:val="28"/>
          <w:szCs w:val="28"/>
        </w:rPr>
        <w:t xml:space="preserve"> муниципального округа Нижегородской области (далее – Правила благоустройства, обязательные требования)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000B26D8" w:rsidRPr="00FC402F">
        <w:rPr>
          <w:rFonts w:ascii="Times New Roman" w:hAnsi="Times New Roman" w:cs="Times New Roman"/>
          <w:color w:val="000000"/>
          <w:sz w:val="28"/>
          <w:szCs w:val="28"/>
        </w:rPr>
        <w:t>.</w:t>
      </w:r>
    </w:p>
    <w:p w:rsidR="00FC402F" w:rsidRPr="00FC402F" w:rsidRDefault="00FC402F" w:rsidP="00C550DF">
      <w:pPr>
        <w:pStyle w:val="ConsPlusNormal"/>
        <w:ind w:firstLine="709"/>
        <w:jc w:val="both"/>
        <w:rPr>
          <w:rFonts w:ascii="Times New Roman" w:hAnsi="Times New Roman" w:cs="Times New Roman"/>
          <w:color w:val="000000"/>
          <w:sz w:val="28"/>
          <w:szCs w:val="28"/>
        </w:rPr>
      </w:pPr>
    </w:p>
    <w:p w:rsidR="00D17B8A" w:rsidRDefault="00155E6E" w:rsidP="00C550DF">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1.2. </w:t>
      </w:r>
      <w:r w:rsidR="00FB06EE" w:rsidRPr="00FB06EE">
        <w:rPr>
          <w:rFonts w:ascii="Times New Roman" w:hAnsi="Times New Roman" w:cs="Times New Roman"/>
          <w:sz w:val="28"/>
          <w:szCs w:val="28"/>
          <w:shd w:val="clear" w:color="auto" w:fill="FFFFFF"/>
        </w:rPr>
        <w:t>Предметом муниципального контроля в сфере благоустройства является соблюдение юридическими лицами, индивидуальными предпринимателями и физическими лицами (далее – контролируемые лица) Правил благоустройства</w:t>
      </w:r>
      <w:r w:rsidR="00170498">
        <w:rPr>
          <w:rFonts w:ascii="Times New Roman" w:hAnsi="Times New Roman" w:cs="Times New Roman"/>
          <w:sz w:val="28"/>
          <w:szCs w:val="28"/>
          <w:shd w:val="clear" w:color="auto" w:fill="FFFFFF"/>
        </w:rPr>
        <w:t>.</w:t>
      </w:r>
    </w:p>
    <w:p w:rsidR="00337292" w:rsidRDefault="00337292" w:rsidP="00C550DF">
      <w:pPr>
        <w:pStyle w:val="ConsPlusNormal"/>
        <w:ind w:firstLine="709"/>
        <w:jc w:val="both"/>
        <w:rPr>
          <w:rFonts w:ascii="Times New Roman" w:hAnsi="Times New Roman" w:cs="Times New Roman"/>
          <w:sz w:val="28"/>
          <w:szCs w:val="28"/>
          <w:shd w:val="clear" w:color="auto" w:fill="FFFFFF"/>
        </w:rPr>
      </w:pPr>
    </w:p>
    <w:p w:rsidR="00D17B8A" w:rsidRDefault="00502E54" w:rsidP="00C550DF">
      <w:pPr>
        <w:ind w:firstLine="709"/>
        <w:contextualSpacing/>
        <w:jc w:val="both"/>
        <w:rPr>
          <w:color w:val="000000"/>
          <w:sz w:val="28"/>
          <w:szCs w:val="28"/>
        </w:rPr>
      </w:pPr>
      <w:r>
        <w:rPr>
          <w:color w:val="000000"/>
          <w:sz w:val="28"/>
          <w:szCs w:val="28"/>
        </w:rPr>
        <w:t xml:space="preserve">1.3. </w:t>
      </w:r>
      <w:r w:rsidRPr="00502E54">
        <w:rPr>
          <w:color w:val="000000"/>
          <w:sz w:val="28"/>
          <w:szCs w:val="28"/>
        </w:rPr>
        <w:t>Объектами муниципального контроля в сфере благоустройства (далее – Объект) являются:</w:t>
      </w:r>
    </w:p>
    <w:p w:rsidR="00223895" w:rsidRDefault="00223895" w:rsidP="00C550DF">
      <w:pPr>
        <w:ind w:firstLine="709"/>
        <w:contextualSpacing/>
        <w:jc w:val="both"/>
        <w:rPr>
          <w:color w:val="000000"/>
          <w:sz w:val="28"/>
          <w:szCs w:val="28"/>
        </w:rPr>
      </w:pPr>
    </w:p>
    <w:p w:rsidR="00E15355" w:rsidRDefault="00502E54" w:rsidP="00C550DF">
      <w:pPr>
        <w:ind w:firstLine="709"/>
        <w:contextualSpacing/>
        <w:jc w:val="both"/>
        <w:rPr>
          <w:color w:val="000000"/>
          <w:sz w:val="28"/>
          <w:szCs w:val="28"/>
        </w:rPr>
      </w:pPr>
      <w:r w:rsidRPr="00502E54">
        <w:rPr>
          <w:color w:val="000000"/>
          <w:sz w:val="28"/>
          <w:szCs w:val="28"/>
        </w:rPr>
        <w:t xml:space="preserve"> 1) деятельность, действия (бездействие) контролируемых лиц, в рамках которых должны соблюдаться требования Правил благоустройства;</w:t>
      </w:r>
    </w:p>
    <w:p w:rsidR="00E15355" w:rsidRDefault="00502E54" w:rsidP="00C550DF">
      <w:pPr>
        <w:ind w:firstLine="709"/>
        <w:contextualSpacing/>
        <w:jc w:val="both"/>
        <w:rPr>
          <w:color w:val="000000"/>
          <w:sz w:val="28"/>
          <w:szCs w:val="28"/>
        </w:rPr>
      </w:pPr>
      <w:r w:rsidRPr="00502E54">
        <w:rPr>
          <w:color w:val="000000"/>
          <w:sz w:val="28"/>
          <w:szCs w:val="28"/>
        </w:rPr>
        <w:t xml:space="preserve"> 2) результаты деятельности контролируемых лиц, в том числе работы и услуги, к которым предъявляются требования Правил благоустройства;</w:t>
      </w:r>
    </w:p>
    <w:p w:rsidR="00502E54" w:rsidRPr="00502E54" w:rsidRDefault="00502E54" w:rsidP="00C550DF">
      <w:pPr>
        <w:ind w:firstLine="709"/>
        <w:contextualSpacing/>
        <w:jc w:val="both"/>
        <w:rPr>
          <w:color w:val="000000"/>
          <w:sz w:val="28"/>
          <w:szCs w:val="28"/>
        </w:rPr>
      </w:pPr>
      <w:r w:rsidRPr="00502E54">
        <w:rPr>
          <w:color w:val="000000"/>
          <w:sz w:val="28"/>
          <w:szCs w:val="28"/>
        </w:rPr>
        <w:t xml:space="preserve"> 3) земельные участки, здания, строения, сооружения, территории общего пользования, прилегающие территории, детские и спортивные площадки, дороги, съезды и проезды.</w:t>
      </w:r>
    </w:p>
    <w:p w:rsidR="00502E54" w:rsidRDefault="00502E54" w:rsidP="00C550DF">
      <w:pPr>
        <w:ind w:firstLine="709"/>
        <w:contextualSpacing/>
        <w:jc w:val="both"/>
        <w:rPr>
          <w:color w:val="000000"/>
          <w:sz w:val="28"/>
          <w:szCs w:val="28"/>
        </w:rPr>
      </w:pPr>
    </w:p>
    <w:p w:rsidR="00502E54" w:rsidRDefault="00502E54">
      <w:pPr>
        <w:ind w:firstLine="709"/>
        <w:contextualSpacing/>
        <w:jc w:val="both"/>
        <w:rPr>
          <w:color w:val="000000"/>
          <w:sz w:val="28"/>
          <w:szCs w:val="28"/>
        </w:rPr>
      </w:pPr>
    </w:p>
    <w:p w:rsidR="00502E54" w:rsidRDefault="00502E54">
      <w:pPr>
        <w:ind w:firstLine="709"/>
        <w:contextualSpacing/>
        <w:jc w:val="both"/>
        <w:rPr>
          <w:color w:val="000000"/>
          <w:sz w:val="28"/>
          <w:szCs w:val="28"/>
        </w:rPr>
      </w:pPr>
    </w:p>
    <w:p w:rsidR="00502E54" w:rsidRDefault="00502E54">
      <w:pPr>
        <w:ind w:firstLine="709"/>
        <w:contextualSpacing/>
        <w:jc w:val="both"/>
        <w:rPr>
          <w:color w:val="000000"/>
          <w:sz w:val="28"/>
          <w:szCs w:val="28"/>
        </w:rPr>
      </w:pPr>
    </w:p>
    <w:p w:rsidR="00E15355" w:rsidRDefault="00155E6E" w:rsidP="00C550DF">
      <w:pPr>
        <w:pStyle w:val="docdata"/>
        <w:spacing w:before="0" w:beforeAutospacing="0" w:after="160" w:afterAutospacing="0"/>
        <w:ind w:firstLine="709"/>
        <w:jc w:val="both"/>
        <w:rPr>
          <w:sz w:val="28"/>
          <w:szCs w:val="28"/>
        </w:rPr>
      </w:pPr>
      <w:r w:rsidRPr="00B04A81">
        <w:rPr>
          <w:sz w:val="28"/>
          <w:szCs w:val="28"/>
        </w:rPr>
        <w:lastRenderedPageBreak/>
        <w:t>1.4.</w:t>
      </w:r>
      <w:r w:rsidR="00380EE1">
        <w:rPr>
          <w:sz w:val="28"/>
          <w:szCs w:val="28"/>
        </w:rPr>
        <w:t xml:space="preserve"> </w:t>
      </w:r>
      <w:r w:rsidR="00E15355" w:rsidRPr="00813EBE">
        <w:rPr>
          <w:color w:val="000000"/>
          <w:sz w:val="28"/>
          <w:szCs w:val="28"/>
        </w:rPr>
        <w:t xml:space="preserve">Муниципальный контроль в сфере благоустройства осуществляется администрацией </w:t>
      </w:r>
      <w:proofErr w:type="spellStart"/>
      <w:r w:rsidR="00E15355" w:rsidRPr="00813EBE">
        <w:rPr>
          <w:color w:val="000000"/>
          <w:sz w:val="28"/>
          <w:szCs w:val="28"/>
        </w:rPr>
        <w:t>Уренского</w:t>
      </w:r>
      <w:proofErr w:type="spellEnd"/>
      <w:r w:rsidR="00E15355" w:rsidRPr="00813EBE">
        <w:rPr>
          <w:color w:val="000000"/>
          <w:sz w:val="28"/>
          <w:szCs w:val="28"/>
        </w:rPr>
        <w:t xml:space="preserve"> муниципального округа Нижегородской области</w:t>
      </w:r>
    </w:p>
    <w:p w:rsidR="00E15355" w:rsidRDefault="00E15355" w:rsidP="00C550DF">
      <w:pPr>
        <w:pStyle w:val="docdata"/>
        <w:spacing w:before="0" w:beforeAutospacing="0" w:after="160" w:afterAutospacing="0"/>
        <w:ind w:firstLine="709"/>
        <w:jc w:val="both"/>
        <w:rPr>
          <w:sz w:val="28"/>
          <w:szCs w:val="28"/>
        </w:rPr>
      </w:pPr>
      <w:r>
        <w:rPr>
          <w:sz w:val="28"/>
          <w:szCs w:val="28"/>
        </w:rPr>
        <w:t xml:space="preserve">1.5. </w:t>
      </w:r>
      <w:r w:rsidRPr="00E15355">
        <w:rPr>
          <w:sz w:val="28"/>
          <w:szCs w:val="28"/>
        </w:rPr>
        <w:t xml:space="preserve">Непосредственное осуществление муниципального контроля в сфере благоустройства возлагается на управление по работе с территориями и благоустройству администрации </w:t>
      </w:r>
      <w:proofErr w:type="spellStart"/>
      <w:r w:rsidRPr="00E15355">
        <w:rPr>
          <w:sz w:val="28"/>
          <w:szCs w:val="28"/>
        </w:rPr>
        <w:t>Уренского</w:t>
      </w:r>
      <w:proofErr w:type="spellEnd"/>
      <w:r w:rsidRPr="00E15355">
        <w:rPr>
          <w:sz w:val="28"/>
          <w:szCs w:val="28"/>
        </w:rPr>
        <w:t xml:space="preserve"> муниципального округа Нижегородской области (далее – контрольный орган).</w:t>
      </w:r>
    </w:p>
    <w:p w:rsidR="00127B40" w:rsidRDefault="00127B40" w:rsidP="00C550DF">
      <w:pPr>
        <w:pStyle w:val="docdata"/>
        <w:spacing w:before="0" w:beforeAutospacing="0" w:after="160" w:afterAutospacing="0"/>
        <w:ind w:firstLine="709"/>
        <w:jc w:val="both"/>
        <w:rPr>
          <w:sz w:val="28"/>
          <w:szCs w:val="28"/>
        </w:rPr>
      </w:pPr>
      <w:r>
        <w:rPr>
          <w:sz w:val="28"/>
          <w:szCs w:val="28"/>
        </w:rPr>
        <w:t>1.6.</w:t>
      </w:r>
      <w:r w:rsidRPr="00FB1F01">
        <w:rPr>
          <w:sz w:val="28"/>
          <w:szCs w:val="28"/>
        </w:rPr>
        <w:t xml:space="preserve"> </w:t>
      </w:r>
      <w:r w:rsidRPr="00A554F6">
        <w:rPr>
          <w:sz w:val="28"/>
          <w:szCs w:val="28"/>
        </w:rPr>
        <w:t>Должностными лицами, уполномоченными на организацию муниципального контроля, являются:</w:t>
      </w:r>
    </w:p>
    <w:p w:rsidR="00127B40" w:rsidRDefault="00127B40" w:rsidP="00C550DF">
      <w:pPr>
        <w:pStyle w:val="docdata"/>
        <w:spacing w:before="0" w:beforeAutospacing="0" w:after="0" w:afterAutospacing="0"/>
        <w:ind w:firstLine="709"/>
        <w:jc w:val="both"/>
        <w:rPr>
          <w:sz w:val="28"/>
          <w:szCs w:val="28"/>
        </w:rPr>
      </w:pPr>
      <w:r w:rsidRPr="00BA538D">
        <w:rPr>
          <w:sz w:val="28"/>
          <w:szCs w:val="28"/>
        </w:rPr>
        <w:t xml:space="preserve">1) глава местного самоуправления </w:t>
      </w:r>
      <w:proofErr w:type="spellStart"/>
      <w:r w:rsidRPr="00BA538D">
        <w:rPr>
          <w:sz w:val="28"/>
          <w:szCs w:val="28"/>
        </w:rPr>
        <w:t>Уренского</w:t>
      </w:r>
      <w:proofErr w:type="spellEnd"/>
      <w:r w:rsidRPr="00BA538D">
        <w:rPr>
          <w:sz w:val="28"/>
          <w:szCs w:val="28"/>
        </w:rPr>
        <w:t xml:space="preserve"> муниципального округа Нижегородской области;</w:t>
      </w:r>
    </w:p>
    <w:p w:rsidR="00127B40" w:rsidRDefault="00127B40" w:rsidP="00C550DF">
      <w:pPr>
        <w:pStyle w:val="docdata"/>
        <w:spacing w:before="0" w:beforeAutospacing="0" w:after="0" w:afterAutospacing="0"/>
        <w:ind w:firstLine="709"/>
        <w:jc w:val="both"/>
        <w:rPr>
          <w:sz w:val="28"/>
          <w:szCs w:val="28"/>
        </w:rPr>
      </w:pPr>
      <w:r w:rsidRPr="00BA538D">
        <w:rPr>
          <w:sz w:val="28"/>
          <w:szCs w:val="28"/>
        </w:rPr>
        <w:t xml:space="preserve"> 2) заместитель главы администрации, начальник управления по работе с территориями и благоустройству администрации </w:t>
      </w:r>
      <w:proofErr w:type="spellStart"/>
      <w:r w:rsidRPr="00BA538D">
        <w:rPr>
          <w:sz w:val="28"/>
          <w:szCs w:val="28"/>
        </w:rPr>
        <w:t>Уренского</w:t>
      </w:r>
      <w:proofErr w:type="spellEnd"/>
      <w:r w:rsidRPr="00BA538D">
        <w:rPr>
          <w:sz w:val="28"/>
          <w:szCs w:val="28"/>
        </w:rPr>
        <w:t xml:space="preserve"> муниципального округа Нижегородской области.</w:t>
      </w:r>
    </w:p>
    <w:p w:rsidR="00127B40" w:rsidRDefault="00127B40" w:rsidP="00C550DF">
      <w:pPr>
        <w:pStyle w:val="docdata"/>
        <w:spacing w:before="0" w:beforeAutospacing="0" w:after="0" w:afterAutospacing="0"/>
        <w:ind w:firstLine="709"/>
        <w:jc w:val="both"/>
        <w:rPr>
          <w:sz w:val="28"/>
          <w:szCs w:val="28"/>
        </w:rPr>
      </w:pPr>
      <w:r>
        <w:rPr>
          <w:sz w:val="28"/>
          <w:szCs w:val="28"/>
        </w:rPr>
        <w:t xml:space="preserve"> </w:t>
      </w:r>
      <w:r w:rsidRPr="00BA538D">
        <w:rPr>
          <w:sz w:val="28"/>
          <w:szCs w:val="28"/>
        </w:rPr>
        <w:t>(далее – уполномоченное должностное лицо),</w:t>
      </w:r>
      <w:r w:rsidRPr="00BA538D">
        <w:rPr>
          <w:i/>
          <w:iCs/>
          <w:sz w:val="28"/>
          <w:szCs w:val="28"/>
        </w:rPr>
        <w:t xml:space="preserve"> </w:t>
      </w:r>
      <w:r w:rsidRPr="00BA538D">
        <w:rPr>
          <w:sz w:val="28"/>
          <w:szCs w:val="28"/>
        </w:rPr>
        <w:t>которые вправе принимать решения и подписывать документы:</w:t>
      </w:r>
    </w:p>
    <w:p w:rsidR="00127B40" w:rsidRDefault="00127B40" w:rsidP="00C550DF">
      <w:pPr>
        <w:pStyle w:val="docdata"/>
        <w:spacing w:before="0" w:beforeAutospacing="0" w:after="0" w:afterAutospacing="0"/>
        <w:ind w:firstLine="709"/>
        <w:jc w:val="both"/>
        <w:rPr>
          <w:iCs/>
          <w:sz w:val="28"/>
          <w:szCs w:val="28"/>
        </w:rPr>
      </w:pPr>
      <w:r w:rsidRPr="000B26D8">
        <w:rPr>
          <w:iCs/>
          <w:sz w:val="28"/>
          <w:szCs w:val="28"/>
        </w:rPr>
        <w:t>- решения о проведении контрольных (надзорных) мероприятий со взаимодействием;</w:t>
      </w:r>
    </w:p>
    <w:p w:rsidR="00127B40" w:rsidRDefault="00127B40" w:rsidP="00C550DF">
      <w:pPr>
        <w:pStyle w:val="docdata"/>
        <w:spacing w:before="0" w:beforeAutospacing="0" w:after="0" w:afterAutospacing="0"/>
        <w:ind w:firstLine="709"/>
        <w:jc w:val="both"/>
        <w:rPr>
          <w:iCs/>
          <w:sz w:val="28"/>
          <w:szCs w:val="28"/>
        </w:rPr>
      </w:pPr>
      <w:r w:rsidRPr="000B26D8">
        <w:rPr>
          <w:iCs/>
          <w:sz w:val="28"/>
          <w:szCs w:val="28"/>
        </w:rPr>
        <w:t>- о выдаче задания на проведение контрольного (надзорного) мероприятия без взаимодействия;</w:t>
      </w:r>
    </w:p>
    <w:p w:rsidR="00127B40" w:rsidRDefault="00127B40" w:rsidP="00C550DF">
      <w:pPr>
        <w:pStyle w:val="docdata"/>
        <w:spacing w:before="0" w:beforeAutospacing="0" w:after="0" w:afterAutospacing="0"/>
        <w:ind w:firstLine="709"/>
        <w:jc w:val="both"/>
        <w:rPr>
          <w:iCs/>
          <w:sz w:val="28"/>
          <w:szCs w:val="28"/>
        </w:rPr>
      </w:pPr>
      <w:r w:rsidRPr="000B26D8">
        <w:rPr>
          <w:iCs/>
          <w:sz w:val="28"/>
          <w:szCs w:val="28"/>
        </w:rPr>
        <w:t>- утверждает план работы контрольного (надзорного) органа, содержащий задания на проведение контрольных (надзорных) мероприятий без взаимодействия;</w:t>
      </w:r>
    </w:p>
    <w:p w:rsidR="00127B40" w:rsidRDefault="00127B40" w:rsidP="00C550DF">
      <w:pPr>
        <w:pStyle w:val="docdata"/>
        <w:spacing w:before="0" w:beforeAutospacing="0" w:after="0" w:afterAutospacing="0"/>
        <w:ind w:firstLine="709"/>
        <w:jc w:val="both"/>
        <w:rPr>
          <w:iCs/>
          <w:sz w:val="28"/>
          <w:szCs w:val="28"/>
        </w:rPr>
      </w:pPr>
      <w:r w:rsidRPr="000B26D8">
        <w:rPr>
          <w:iCs/>
          <w:sz w:val="28"/>
          <w:szCs w:val="28"/>
        </w:rPr>
        <w:t>- решения о проведении профилактического визита;</w:t>
      </w:r>
    </w:p>
    <w:p w:rsidR="00127B40" w:rsidRDefault="00127B40" w:rsidP="00C550DF">
      <w:pPr>
        <w:pStyle w:val="docdata"/>
        <w:spacing w:before="0" w:beforeAutospacing="0" w:after="0" w:afterAutospacing="0"/>
        <w:ind w:firstLine="709"/>
        <w:jc w:val="both"/>
        <w:rPr>
          <w:iCs/>
          <w:sz w:val="28"/>
          <w:szCs w:val="28"/>
        </w:rPr>
      </w:pPr>
      <w:r w:rsidRPr="000B26D8">
        <w:rPr>
          <w:iCs/>
          <w:sz w:val="28"/>
          <w:szCs w:val="28"/>
        </w:rPr>
        <w:t>- иные;</w:t>
      </w:r>
    </w:p>
    <w:p w:rsidR="00127B40" w:rsidRPr="00094CCC" w:rsidRDefault="00127B40" w:rsidP="00C550DF">
      <w:pPr>
        <w:pStyle w:val="docdata"/>
        <w:spacing w:before="0" w:beforeAutospacing="0" w:after="0" w:afterAutospacing="0"/>
        <w:ind w:firstLine="709"/>
        <w:jc w:val="both"/>
        <w:rPr>
          <w:iCs/>
          <w:sz w:val="28"/>
          <w:szCs w:val="28"/>
        </w:rPr>
      </w:pPr>
    </w:p>
    <w:p w:rsidR="00E15355" w:rsidRDefault="00E15355" w:rsidP="00C550DF">
      <w:pPr>
        <w:pStyle w:val="docdata"/>
        <w:spacing w:before="0" w:beforeAutospacing="0" w:after="160" w:afterAutospacing="0"/>
        <w:ind w:firstLine="709"/>
        <w:jc w:val="both"/>
        <w:rPr>
          <w:i/>
          <w:iCs/>
          <w:color w:val="FF0000"/>
          <w:sz w:val="28"/>
          <w:szCs w:val="28"/>
        </w:rPr>
      </w:pPr>
      <w:r w:rsidRPr="00E15355">
        <w:rPr>
          <w:sz w:val="28"/>
          <w:szCs w:val="28"/>
        </w:rPr>
        <w:t>1.</w:t>
      </w:r>
      <w:r w:rsidR="00127B40">
        <w:rPr>
          <w:sz w:val="28"/>
          <w:szCs w:val="28"/>
        </w:rPr>
        <w:t>7</w:t>
      </w:r>
      <w:r w:rsidRPr="00E15355">
        <w:rPr>
          <w:sz w:val="28"/>
          <w:szCs w:val="28"/>
        </w:rPr>
        <w:t xml:space="preserve">. </w:t>
      </w:r>
      <w:r w:rsidRPr="00B04A81">
        <w:rPr>
          <w:sz w:val="28"/>
          <w:szCs w:val="28"/>
        </w:rPr>
        <w:t>Должностными лицами, уполномоченными на осуществление муниципального контроля в сфере благоустройства, являются муниципальные служащие, в должностные обязанности которых, в соответствии с должностной инструкцией, входит осуществление муниципального контроля в сфере благоустройства</w:t>
      </w:r>
      <w:r w:rsidR="003F24C6">
        <w:rPr>
          <w:sz w:val="28"/>
          <w:szCs w:val="28"/>
        </w:rPr>
        <w:t xml:space="preserve"> (далее инспектор)</w:t>
      </w:r>
      <w:r w:rsidR="00F31471">
        <w:rPr>
          <w:sz w:val="28"/>
          <w:szCs w:val="28"/>
        </w:rPr>
        <w:t>,</w:t>
      </w:r>
      <w:r>
        <w:rPr>
          <w:sz w:val="28"/>
          <w:szCs w:val="28"/>
        </w:rPr>
        <w:t xml:space="preserve"> </w:t>
      </w:r>
      <w:r w:rsidRPr="00E15355">
        <w:rPr>
          <w:sz w:val="28"/>
          <w:szCs w:val="28"/>
        </w:rPr>
        <w:t>которые:</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b/>
          <w:iCs/>
          <w:sz w:val="28"/>
          <w:szCs w:val="28"/>
        </w:rPr>
        <w:t>-</w:t>
      </w:r>
      <w:r w:rsidRPr="00EC4569">
        <w:rPr>
          <w:rFonts w:ascii="Times New Roman" w:hAnsi="Times New Roman" w:cs="Times New Roman"/>
          <w:iCs/>
          <w:sz w:val="28"/>
          <w:szCs w:val="28"/>
        </w:rPr>
        <w:t>при выявлении нарушения обязательного требования обязан</w:t>
      </w:r>
      <w:r w:rsidR="00F31471">
        <w:rPr>
          <w:rFonts w:ascii="Times New Roman" w:hAnsi="Times New Roman" w:cs="Times New Roman"/>
          <w:iCs/>
          <w:sz w:val="28"/>
          <w:szCs w:val="28"/>
        </w:rPr>
        <w:t>ы</w:t>
      </w:r>
      <w:r w:rsidRPr="00EC4569">
        <w:rPr>
          <w:rFonts w:ascii="Times New Roman" w:hAnsi="Times New Roman" w:cs="Times New Roman"/>
          <w:iCs/>
          <w:sz w:val="28"/>
          <w:szCs w:val="28"/>
        </w:rPr>
        <w:t xml:space="preserve"> принимать меры, установленные действующим законодательством, в том числе предусмотренные ч. 2 ст. 90 Федерального закона «О государственном контроле (надзоре) и муниципальном контроле в РФ»;</w:t>
      </w:r>
    </w:p>
    <w:p w:rsidR="00E15355" w:rsidRPr="00EC4569" w:rsidRDefault="00F31471" w:rsidP="00C550DF">
      <w:pPr>
        <w:pStyle w:val="ConsPlusNormal"/>
        <w:ind w:firstLine="540"/>
        <w:jc w:val="both"/>
        <w:rPr>
          <w:rFonts w:ascii="Times New Roman" w:hAnsi="Times New Roman" w:cs="Times New Roman"/>
          <w:iCs/>
          <w:sz w:val="28"/>
          <w:szCs w:val="28"/>
        </w:rPr>
      </w:pPr>
      <w:r>
        <w:rPr>
          <w:rFonts w:ascii="Times New Roman" w:hAnsi="Times New Roman" w:cs="Times New Roman"/>
          <w:iCs/>
          <w:sz w:val="28"/>
          <w:szCs w:val="28"/>
        </w:rPr>
        <w:t>-непосредственно осуществля</w:t>
      </w:r>
      <w:r w:rsidR="00E15355" w:rsidRPr="00EC4569">
        <w:rPr>
          <w:rFonts w:ascii="Times New Roman" w:hAnsi="Times New Roman" w:cs="Times New Roman"/>
          <w:iCs/>
          <w:sz w:val="28"/>
          <w:szCs w:val="28"/>
        </w:rPr>
        <w:t>т</w:t>
      </w:r>
      <w:r>
        <w:rPr>
          <w:rFonts w:ascii="Times New Roman" w:hAnsi="Times New Roman" w:cs="Times New Roman"/>
          <w:iCs/>
          <w:sz w:val="28"/>
          <w:szCs w:val="28"/>
        </w:rPr>
        <w:t>ь</w:t>
      </w:r>
      <w:r w:rsidR="00E15355" w:rsidRPr="00EC4569">
        <w:rPr>
          <w:rFonts w:ascii="Times New Roman" w:hAnsi="Times New Roman" w:cs="Times New Roman"/>
          <w:iCs/>
          <w:sz w:val="28"/>
          <w:szCs w:val="28"/>
        </w:rPr>
        <w:t xml:space="preserve"> контрольные (надзорные) и профилактические мероприятия, решение о проведении которых принято в установленном порядке;</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составлят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и подписыват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протоколы контрольных (надзорных) действий, прилагаемые к нему документы;</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вправе подписывать и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lastRenderedPageBreak/>
        <w:t>- составлят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и подписыват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акт (заключение) по итогам контрольного (надзорного) мероприятия;</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составлят</w:t>
      </w:r>
      <w:r w:rsidR="00F31471">
        <w:rPr>
          <w:rFonts w:ascii="Times New Roman" w:hAnsi="Times New Roman" w:cs="Times New Roman"/>
          <w:iCs/>
          <w:sz w:val="28"/>
          <w:szCs w:val="28"/>
        </w:rPr>
        <w:t>ь</w:t>
      </w:r>
      <w:r w:rsidRPr="00EC4569">
        <w:rPr>
          <w:rFonts w:ascii="Times New Roman" w:hAnsi="Times New Roman" w:cs="Times New Roman"/>
          <w:iCs/>
          <w:sz w:val="28"/>
          <w:szCs w:val="28"/>
        </w:rPr>
        <w:t>, подписыват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и направлят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контролируемому лицу предписание об устранении нарушений, устанавливат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сроки исполнения предписания в соответствии с действующим законодательством;</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вправе, а в установленных случаях обязан</w:t>
      </w:r>
      <w:r w:rsidR="00F31471">
        <w:rPr>
          <w:rFonts w:ascii="Times New Roman" w:hAnsi="Times New Roman" w:cs="Times New Roman"/>
          <w:iCs/>
          <w:sz w:val="28"/>
          <w:szCs w:val="28"/>
        </w:rPr>
        <w:t>ы</w:t>
      </w:r>
      <w:r w:rsidRPr="00EC4569">
        <w:rPr>
          <w:rFonts w:ascii="Times New Roman" w:hAnsi="Times New Roman" w:cs="Times New Roman"/>
          <w:iCs/>
          <w:sz w:val="28"/>
          <w:szCs w:val="28"/>
        </w:rPr>
        <w:t>, осуществлять фото и видео фиксацию;</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использ</w:t>
      </w:r>
      <w:r w:rsidR="00F31471">
        <w:rPr>
          <w:rFonts w:ascii="Times New Roman" w:hAnsi="Times New Roman" w:cs="Times New Roman"/>
          <w:iCs/>
          <w:sz w:val="28"/>
          <w:szCs w:val="28"/>
        </w:rPr>
        <w:t>ова</w:t>
      </w:r>
      <w:r w:rsidRPr="00EC4569">
        <w:rPr>
          <w:rFonts w:ascii="Times New Roman" w:hAnsi="Times New Roman" w:cs="Times New Roman"/>
          <w:iCs/>
          <w:sz w:val="28"/>
          <w:szCs w:val="28"/>
        </w:rPr>
        <w:t>т</w:t>
      </w:r>
      <w:r w:rsidR="00F31471">
        <w:rPr>
          <w:rFonts w:ascii="Times New Roman" w:hAnsi="Times New Roman" w:cs="Times New Roman"/>
          <w:iCs/>
          <w:sz w:val="28"/>
          <w:szCs w:val="28"/>
        </w:rPr>
        <w:t>ь</w:t>
      </w:r>
      <w:r w:rsidRPr="00EC4569">
        <w:rPr>
          <w:rFonts w:ascii="Times New Roman" w:hAnsi="Times New Roman" w:cs="Times New Roman"/>
          <w:iCs/>
          <w:sz w:val="28"/>
          <w:szCs w:val="28"/>
        </w:rPr>
        <w:t xml:space="preserve"> специальное оборудование и (или) технические приборы для целей проведения контрольных (надзорных</w:t>
      </w:r>
      <w:r w:rsidR="00F31471">
        <w:rPr>
          <w:rFonts w:ascii="Times New Roman" w:hAnsi="Times New Roman" w:cs="Times New Roman"/>
          <w:iCs/>
          <w:sz w:val="28"/>
          <w:szCs w:val="28"/>
        </w:rPr>
        <w:t>) мероприятий, в том числе являю</w:t>
      </w:r>
      <w:r w:rsidRPr="00EC4569">
        <w:rPr>
          <w:rFonts w:ascii="Times New Roman" w:hAnsi="Times New Roman" w:cs="Times New Roman"/>
          <w:iCs/>
          <w:sz w:val="28"/>
          <w:szCs w:val="28"/>
        </w:rPr>
        <w:t>тся допущенным</w:t>
      </w:r>
      <w:r w:rsidR="00F31471">
        <w:rPr>
          <w:rFonts w:ascii="Times New Roman" w:hAnsi="Times New Roman" w:cs="Times New Roman"/>
          <w:iCs/>
          <w:sz w:val="28"/>
          <w:szCs w:val="28"/>
        </w:rPr>
        <w:t>и</w:t>
      </w:r>
      <w:r w:rsidRPr="00EC4569">
        <w:rPr>
          <w:rFonts w:ascii="Times New Roman" w:hAnsi="Times New Roman" w:cs="Times New Roman"/>
          <w:iCs/>
          <w:sz w:val="28"/>
          <w:szCs w:val="28"/>
        </w:rPr>
        <w:t xml:space="preserve"> к использованию специального оборудования, которое применяется в ходе контрольного (надзорного) мероприятия;</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xml:space="preserve">-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31471">
        <w:rPr>
          <w:rFonts w:ascii="Times New Roman" w:hAnsi="Times New Roman" w:cs="Times New Roman"/>
          <w:iCs/>
          <w:sz w:val="28"/>
          <w:szCs w:val="28"/>
        </w:rPr>
        <w:t xml:space="preserve">муниципальный служащий </w:t>
      </w:r>
      <w:r w:rsidRPr="00EC4569">
        <w:rPr>
          <w:rFonts w:ascii="Times New Roman" w:hAnsi="Times New Roman" w:cs="Times New Roman"/>
          <w:iCs/>
          <w:sz w:val="28"/>
          <w:szCs w:val="28"/>
        </w:rPr>
        <w:t xml:space="preserve">незамедлительно направляет информацию об этом </w:t>
      </w:r>
      <w:r>
        <w:rPr>
          <w:rFonts w:ascii="Times New Roman" w:hAnsi="Times New Roman" w:cs="Times New Roman"/>
          <w:iCs/>
          <w:sz w:val="28"/>
          <w:szCs w:val="28"/>
        </w:rPr>
        <w:t>в соответствующие органы</w:t>
      </w:r>
      <w:r w:rsidRPr="00EC4569">
        <w:rPr>
          <w:rFonts w:ascii="Times New Roman" w:hAnsi="Times New Roman" w:cs="Times New Roman"/>
          <w:iCs/>
          <w:sz w:val="28"/>
          <w:szCs w:val="28"/>
        </w:rPr>
        <w:t>;</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в ходе осуществления профилактического визита вправе осуществлять консультирование,</w:t>
      </w:r>
      <w:r w:rsidR="00531289">
        <w:rPr>
          <w:rFonts w:ascii="Times New Roman" w:hAnsi="Times New Roman" w:cs="Times New Roman"/>
          <w:iCs/>
          <w:sz w:val="28"/>
          <w:szCs w:val="28"/>
        </w:rPr>
        <w:t xml:space="preserve"> </w:t>
      </w:r>
      <w:r w:rsidRPr="00EC4569">
        <w:rPr>
          <w:rFonts w:ascii="Times New Roman" w:hAnsi="Times New Roman" w:cs="Times New Roman"/>
          <w:iCs/>
          <w:sz w:val="28"/>
          <w:szCs w:val="28"/>
        </w:rPr>
        <w:t>информирование, направлять рекомендации контролируемому лицу;</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готовит</w:t>
      </w:r>
      <w:r w:rsidR="00E502E9">
        <w:rPr>
          <w:rFonts w:ascii="Times New Roman" w:hAnsi="Times New Roman" w:cs="Times New Roman"/>
          <w:iCs/>
          <w:sz w:val="28"/>
          <w:szCs w:val="28"/>
        </w:rPr>
        <w:t>ь</w:t>
      </w:r>
      <w:r w:rsidRPr="00EC4569">
        <w:rPr>
          <w:rFonts w:ascii="Times New Roman" w:hAnsi="Times New Roman" w:cs="Times New Roman"/>
          <w:iCs/>
          <w:sz w:val="28"/>
          <w:szCs w:val="28"/>
        </w:rPr>
        <w:t>, подписыват</w:t>
      </w:r>
      <w:r w:rsidR="00E502E9">
        <w:rPr>
          <w:rFonts w:ascii="Times New Roman" w:hAnsi="Times New Roman" w:cs="Times New Roman"/>
          <w:iCs/>
          <w:sz w:val="28"/>
          <w:szCs w:val="28"/>
        </w:rPr>
        <w:t>ь</w:t>
      </w:r>
      <w:r w:rsidRPr="00EC4569">
        <w:rPr>
          <w:rFonts w:ascii="Times New Roman" w:hAnsi="Times New Roman" w:cs="Times New Roman"/>
          <w:iCs/>
          <w:sz w:val="28"/>
          <w:szCs w:val="28"/>
        </w:rPr>
        <w:t xml:space="preserve"> и направлят</w:t>
      </w:r>
      <w:r w:rsidR="00E502E9">
        <w:rPr>
          <w:rFonts w:ascii="Times New Roman" w:hAnsi="Times New Roman" w:cs="Times New Roman"/>
          <w:iCs/>
          <w:sz w:val="28"/>
          <w:szCs w:val="28"/>
        </w:rPr>
        <w:t>ь</w:t>
      </w:r>
      <w:r w:rsidRPr="00EC4569">
        <w:rPr>
          <w:rFonts w:ascii="Times New Roman" w:hAnsi="Times New Roman" w:cs="Times New Roman"/>
          <w:iCs/>
          <w:sz w:val="28"/>
          <w:szCs w:val="28"/>
        </w:rPr>
        <w:t xml:space="preserve"> контролируемым лицам предостережения о недопустимости нарушения обязательных требований;</w:t>
      </w:r>
    </w:p>
    <w:p w:rsidR="00E15355" w:rsidRPr="00EC4569" w:rsidRDefault="00E15355" w:rsidP="00C550DF">
      <w:pPr>
        <w:pStyle w:val="ConsPlusNormal"/>
        <w:ind w:firstLine="540"/>
        <w:jc w:val="both"/>
        <w:rPr>
          <w:rFonts w:ascii="Times New Roman" w:hAnsi="Times New Roman" w:cs="Times New Roman"/>
          <w:iCs/>
          <w:sz w:val="28"/>
          <w:szCs w:val="28"/>
        </w:rPr>
      </w:pPr>
      <w:r w:rsidRPr="00EC4569">
        <w:rPr>
          <w:rFonts w:ascii="Times New Roman" w:hAnsi="Times New Roman" w:cs="Times New Roman"/>
          <w:iCs/>
          <w:sz w:val="28"/>
          <w:szCs w:val="28"/>
        </w:rPr>
        <w:t>- осуществлят</w:t>
      </w:r>
      <w:r w:rsidR="00B0770F">
        <w:rPr>
          <w:rFonts w:ascii="Times New Roman" w:hAnsi="Times New Roman" w:cs="Times New Roman"/>
          <w:iCs/>
          <w:sz w:val="28"/>
          <w:szCs w:val="28"/>
        </w:rPr>
        <w:t>ь</w:t>
      </w:r>
      <w:r w:rsidRPr="00EC4569">
        <w:rPr>
          <w:rFonts w:ascii="Times New Roman" w:hAnsi="Times New Roman" w:cs="Times New Roman"/>
          <w:iCs/>
          <w:sz w:val="28"/>
          <w:szCs w:val="28"/>
        </w:rPr>
        <w:t xml:space="preserve"> иные права и реализ</w:t>
      </w:r>
      <w:r w:rsidR="00B0770F">
        <w:rPr>
          <w:rFonts w:ascii="Times New Roman" w:hAnsi="Times New Roman" w:cs="Times New Roman"/>
          <w:iCs/>
          <w:sz w:val="28"/>
          <w:szCs w:val="28"/>
        </w:rPr>
        <w:t>овывать</w:t>
      </w:r>
      <w:r w:rsidRPr="00EC4569">
        <w:rPr>
          <w:rFonts w:ascii="Times New Roman" w:hAnsi="Times New Roman" w:cs="Times New Roman"/>
          <w:iCs/>
          <w:sz w:val="28"/>
          <w:szCs w:val="28"/>
        </w:rPr>
        <w:t xml:space="preserve"> обязанности, установленные статьей 29 Федерального закона «О государственном контроле (надзоре) и муниципальном контроле в РФ».</w:t>
      </w:r>
    </w:p>
    <w:p w:rsidR="00596782" w:rsidRDefault="00596782" w:rsidP="00C550DF">
      <w:pPr>
        <w:pStyle w:val="docdata"/>
        <w:spacing w:before="0" w:beforeAutospacing="0" w:after="160" w:afterAutospacing="0"/>
        <w:ind w:firstLine="709"/>
        <w:jc w:val="both"/>
        <w:rPr>
          <w:sz w:val="28"/>
          <w:szCs w:val="28"/>
        </w:rPr>
      </w:pPr>
    </w:p>
    <w:p w:rsidR="00E15355" w:rsidRDefault="001231D2" w:rsidP="00C550DF">
      <w:pPr>
        <w:pStyle w:val="docdata"/>
        <w:spacing w:before="0" w:beforeAutospacing="0" w:after="160" w:afterAutospacing="0"/>
        <w:ind w:firstLine="709"/>
        <w:jc w:val="both"/>
        <w:rPr>
          <w:sz w:val="28"/>
          <w:szCs w:val="28"/>
        </w:rPr>
      </w:pPr>
      <w:r w:rsidRPr="001231D2">
        <w:rPr>
          <w:sz w:val="28"/>
          <w:szCs w:val="28"/>
        </w:rPr>
        <w:t>Должностные лица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 и иными федеральными законами.</w:t>
      </w:r>
    </w:p>
    <w:p w:rsidR="00596782" w:rsidRPr="001231D2" w:rsidRDefault="00596782" w:rsidP="00E15355">
      <w:pPr>
        <w:pStyle w:val="docdata"/>
        <w:spacing w:before="0" w:beforeAutospacing="0" w:after="160" w:afterAutospacing="0"/>
        <w:ind w:firstLine="709"/>
        <w:jc w:val="both"/>
        <w:rPr>
          <w:sz w:val="28"/>
          <w:szCs w:val="28"/>
        </w:rPr>
      </w:pPr>
    </w:p>
    <w:p w:rsidR="002052A6" w:rsidRDefault="002052A6" w:rsidP="00502E54">
      <w:pPr>
        <w:pStyle w:val="ConsPlusNormal"/>
        <w:ind w:firstLine="709"/>
        <w:jc w:val="both"/>
        <w:rPr>
          <w:rFonts w:ascii="Times New Roman" w:hAnsi="Times New Roman" w:cs="Times New Roman"/>
          <w:color w:val="000000"/>
          <w:sz w:val="28"/>
          <w:szCs w:val="28"/>
        </w:rPr>
      </w:pPr>
    </w:p>
    <w:p w:rsidR="00EF192B" w:rsidRDefault="00EF192B" w:rsidP="00502E54">
      <w:pPr>
        <w:pStyle w:val="ConsPlusNormal"/>
        <w:ind w:firstLine="709"/>
        <w:jc w:val="both"/>
        <w:rPr>
          <w:rFonts w:ascii="Times New Roman" w:hAnsi="Times New Roman" w:cs="Times New Roman"/>
          <w:color w:val="000000"/>
          <w:sz w:val="28"/>
          <w:szCs w:val="28"/>
        </w:rPr>
      </w:pPr>
    </w:p>
    <w:p w:rsidR="00B90D72" w:rsidRDefault="00B90D72" w:rsidP="00502E54">
      <w:pPr>
        <w:pStyle w:val="ConsPlusNormal"/>
        <w:ind w:firstLine="709"/>
        <w:jc w:val="both"/>
        <w:rPr>
          <w:rFonts w:ascii="Times New Roman" w:hAnsi="Times New Roman" w:cs="Times New Roman"/>
          <w:color w:val="000000"/>
          <w:sz w:val="28"/>
          <w:szCs w:val="28"/>
        </w:rPr>
      </w:pPr>
    </w:p>
    <w:p w:rsidR="00B90D72" w:rsidRDefault="00B90D72" w:rsidP="00502E54">
      <w:pPr>
        <w:pStyle w:val="ConsPlusNormal"/>
        <w:ind w:firstLine="709"/>
        <w:jc w:val="both"/>
        <w:rPr>
          <w:rFonts w:ascii="Times New Roman" w:hAnsi="Times New Roman" w:cs="Times New Roman"/>
          <w:color w:val="000000"/>
          <w:sz w:val="28"/>
          <w:szCs w:val="28"/>
        </w:rPr>
      </w:pPr>
    </w:p>
    <w:p w:rsidR="00B90D72" w:rsidRDefault="00B90D72" w:rsidP="00502E54">
      <w:pPr>
        <w:pStyle w:val="ConsPlusNormal"/>
        <w:ind w:firstLine="709"/>
        <w:jc w:val="both"/>
        <w:rPr>
          <w:rFonts w:ascii="Times New Roman" w:hAnsi="Times New Roman" w:cs="Times New Roman"/>
          <w:color w:val="000000"/>
          <w:sz w:val="28"/>
          <w:szCs w:val="28"/>
        </w:rPr>
      </w:pPr>
    </w:p>
    <w:p w:rsidR="00B90D72" w:rsidRDefault="00B90D72" w:rsidP="00502E54">
      <w:pPr>
        <w:pStyle w:val="ConsPlusNormal"/>
        <w:ind w:firstLine="709"/>
        <w:jc w:val="both"/>
        <w:rPr>
          <w:rFonts w:ascii="Times New Roman" w:hAnsi="Times New Roman" w:cs="Times New Roman"/>
          <w:color w:val="000000"/>
          <w:sz w:val="28"/>
          <w:szCs w:val="28"/>
        </w:rPr>
      </w:pPr>
    </w:p>
    <w:p w:rsidR="00EF192B" w:rsidRDefault="00EF192B" w:rsidP="00502E54">
      <w:pPr>
        <w:pStyle w:val="ConsPlusNormal"/>
        <w:ind w:firstLine="709"/>
        <w:jc w:val="both"/>
        <w:rPr>
          <w:rFonts w:ascii="Times New Roman" w:hAnsi="Times New Roman" w:cs="Times New Roman"/>
          <w:color w:val="000000"/>
          <w:sz w:val="28"/>
          <w:szCs w:val="28"/>
        </w:rPr>
      </w:pPr>
    </w:p>
    <w:p w:rsidR="00C550DF" w:rsidRDefault="00C550DF" w:rsidP="00502E54">
      <w:pPr>
        <w:pStyle w:val="ConsPlusNormal"/>
        <w:ind w:firstLine="709"/>
        <w:jc w:val="both"/>
        <w:rPr>
          <w:rFonts w:ascii="Times New Roman" w:hAnsi="Times New Roman" w:cs="Times New Roman"/>
          <w:color w:val="000000"/>
          <w:sz w:val="28"/>
          <w:szCs w:val="28"/>
        </w:rPr>
      </w:pPr>
    </w:p>
    <w:p w:rsidR="00C550DF" w:rsidRDefault="00C550DF" w:rsidP="00502E54">
      <w:pPr>
        <w:pStyle w:val="ConsPlusNormal"/>
        <w:ind w:firstLine="709"/>
        <w:jc w:val="both"/>
        <w:rPr>
          <w:rFonts w:ascii="Times New Roman" w:hAnsi="Times New Roman" w:cs="Times New Roman"/>
          <w:color w:val="000000"/>
          <w:sz w:val="28"/>
          <w:szCs w:val="28"/>
        </w:rPr>
      </w:pPr>
    </w:p>
    <w:p w:rsidR="00C550DF" w:rsidRDefault="00C550DF" w:rsidP="00502E54">
      <w:pPr>
        <w:pStyle w:val="ConsPlusNormal"/>
        <w:ind w:firstLine="709"/>
        <w:jc w:val="both"/>
        <w:rPr>
          <w:rFonts w:ascii="Times New Roman" w:hAnsi="Times New Roman" w:cs="Times New Roman"/>
          <w:color w:val="000000"/>
          <w:sz w:val="28"/>
          <w:szCs w:val="28"/>
        </w:rPr>
      </w:pPr>
    </w:p>
    <w:p w:rsidR="00EF192B" w:rsidRDefault="00EF192B" w:rsidP="00502E54">
      <w:pPr>
        <w:pStyle w:val="ConsPlusNormal"/>
        <w:ind w:firstLine="709"/>
        <w:jc w:val="both"/>
        <w:rPr>
          <w:rFonts w:ascii="Times New Roman" w:hAnsi="Times New Roman" w:cs="Times New Roman"/>
          <w:color w:val="000000"/>
          <w:sz w:val="28"/>
          <w:szCs w:val="28"/>
        </w:rPr>
      </w:pPr>
    </w:p>
    <w:p w:rsidR="00EF192B" w:rsidRDefault="00EF192B" w:rsidP="00502E54">
      <w:pPr>
        <w:pStyle w:val="ConsPlusNormal"/>
        <w:ind w:firstLine="709"/>
        <w:jc w:val="both"/>
        <w:rPr>
          <w:rFonts w:ascii="Times New Roman" w:hAnsi="Times New Roman" w:cs="Times New Roman"/>
          <w:color w:val="000000"/>
          <w:sz w:val="28"/>
          <w:szCs w:val="28"/>
        </w:rPr>
      </w:pPr>
    </w:p>
    <w:p w:rsidR="007E24EB" w:rsidRPr="001D7487" w:rsidRDefault="00155E6E" w:rsidP="00C550DF">
      <w:pPr>
        <w:pStyle w:val="ConsPlusNormal"/>
        <w:ind w:firstLine="709"/>
        <w:jc w:val="both"/>
        <w:rPr>
          <w:rFonts w:ascii="Times New Roman" w:hAnsi="Times New Roman" w:cs="Times New Roman"/>
          <w:sz w:val="28"/>
          <w:szCs w:val="28"/>
        </w:rPr>
      </w:pPr>
      <w:r w:rsidRPr="00B57683">
        <w:rPr>
          <w:rFonts w:ascii="Times New Roman" w:hAnsi="Times New Roman" w:cs="Times New Roman"/>
          <w:sz w:val="28"/>
          <w:szCs w:val="28"/>
        </w:rPr>
        <w:lastRenderedPageBreak/>
        <w:t>1.</w:t>
      </w:r>
      <w:r w:rsidR="006924FD" w:rsidRPr="00B57683">
        <w:rPr>
          <w:rFonts w:ascii="Times New Roman" w:hAnsi="Times New Roman" w:cs="Times New Roman"/>
          <w:sz w:val="28"/>
          <w:szCs w:val="28"/>
        </w:rPr>
        <w:t>8</w:t>
      </w:r>
      <w:r w:rsidRPr="001D7487">
        <w:rPr>
          <w:rFonts w:ascii="Times New Roman" w:hAnsi="Times New Roman" w:cs="Times New Roman"/>
          <w:sz w:val="28"/>
          <w:szCs w:val="28"/>
        </w:rPr>
        <w:t xml:space="preserve">. </w:t>
      </w:r>
      <w:r w:rsidR="007E24EB" w:rsidRPr="001D7487">
        <w:rPr>
          <w:rFonts w:ascii="Times New Roman" w:hAnsi="Times New Roman" w:cs="Times New Roman"/>
          <w:sz w:val="28"/>
          <w:szCs w:val="28"/>
        </w:rPr>
        <w:t>Контрольный орган обеспечивает учёт объектов контроля.</w:t>
      </w:r>
    </w:p>
    <w:p w:rsidR="001D7487" w:rsidRPr="001D7487" w:rsidRDefault="001D7487" w:rsidP="00C550DF">
      <w:pPr>
        <w:pStyle w:val="ConsPlusNormal"/>
        <w:ind w:firstLine="709"/>
        <w:jc w:val="both"/>
        <w:rPr>
          <w:rFonts w:ascii="Times New Roman" w:hAnsi="Times New Roman" w:cs="Times New Roman"/>
          <w:sz w:val="28"/>
          <w:szCs w:val="28"/>
        </w:rPr>
      </w:pPr>
    </w:p>
    <w:p w:rsidR="007E24EB" w:rsidRDefault="001D7487" w:rsidP="00C550DF">
      <w:pPr>
        <w:pStyle w:val="ConsPlusNormal"/>
        <w:ind w:firstLine="709"/>
        <w:jc w:val="both"/>
        <w:rPr>
          <w:rFonts w:ascii="Times New Roman" w:hAnsi="Times New Roman" w:cs="Times New Roman"/>
          <w:sz w:val="28"/>
          <w:szCs w:val="28"/>
        </w:rPr>
      </w:pPr>
      <w:r w:rsidRPr="00AE7ADB">
        <w:rPr>
          <w:rFonts w:ascii="Times New Roman" w:hAnsi="Times New Roman" w:cs="Times New Roman"/>
          <w:sz w:val="28"/>
          <w:szCs w:val="28"/>
        </w:rPr>
        <w:t>При сборе</w:t>
      </w:r>
      <w:r w:rsidRPr="00294C2A">
        <w:rPr>
          <w:rFonts w:ascii="Times New Roman" w:hAnsi="Times New Roman" w:cs="Times New Roman"/>
          <w:sz w:val="28"/>
          <w:szCs w:val="28"/>
        </w:rPr>
        <w:t>, обработке, анализе и учете сведений об объектах контроля для целей их учета контрольный орган используют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17B8A" w:rsidRDefault="00D17B8A" w:rsidP="00C550DF">
      <w:pPr>
        <w:pStyle w:val="ConsPlusNormal"/>
        <w:ind w:firstLine="709"/>
        <w:jc w:val="both"/>
        <w:rPr>
          <w:rFonts w:ascii="Times New Roman" w:hAnsi="Times New Roman" w:cs="Times New Roman"/>
          <w:sz w:val="28"/>
          <w:szCs w:val="28"/>
        </w:rPr>
      </w:pPr>
    </w:p>
    <w:p w:rsidR="001D7487" w:rsidRDefault="001D7487" w:rsidP="00C550DF">
      <w:pPr>
        <w:pStyle w:val="ConsPlusNormal"/>
        <w:ind w:firstLine="709"/>
        <w:jc w:val="both"/>
        <w:rPr>
          <w:rFonts w:ascii="Times New Roman" w:hAnsi="Times New Roman" w:cs="Times New Roman"/>
          <w:sz w:val="28"/>
          <w:szCs w:val="28"/>
        </w:rPr>
      </w:pPr>
      <w:r w:rsidRPr="00294C2A">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17B8A" w:rsidRDefault="00D17B8A" w:rsidP="00C550DF">
      <w:pPr>
        <w:pStyle w:val="ConsPlusNormal"/>
        <w:ind w:firstLine="709"/>
        <w:jc w:val="both"/>
        <w:rPr>
          <w:rFonts w:ascii="Times New Roman" w:hAnsi="Times New Roman" w:cs="Times New Roman"/>
          <w:sz w:val="28"/>
          <w:szCs w:val="28"/>
        </w:rPr>
      </w:pPr>
    </w:p>
    <w:p w:rsidR="004854E1" w:rsidRDefault="00B57683" w:rsidP="00C550DF">
      <w:pPr>
        <w:pStyle w:val="ConsPlusNormal"/>
        <w:ind w:firstLine="709"/>
        <w:jc w:val="both"/>
        <w:rPr>
          <w:rFonts w:ascii="Times New Roman" w:hAnsi="Times New Roman" w:cs="Times New Roman"/>
          <w:sz w:val="28"/>
          <w:szCs w:val="28"/>
        </w:rPr>
      </w:pPr>
      <w:r w:rsidRPr="002B7F95">
        <w:rPr>
          <w:rFonts w:ascii="Times New Roman" w:hAnsi="Times New Roman" w:cs="Times New Roman"/>
          <w:sz w:val="28"/>
          <w:szCs w:val="28"/>
        </w:rPr>
        <w:t>В</w:t>
      </w:r>
      <w:r w:rsidR="00155E6E" w:rsidRPr="002B7F95">
        <w:rPr>
          <w:rFonts w:ascii="Times New Roman" w:hAnsi="Times New Roman" w:cs="Times New Roman"/>
          <w:sz w:val="28"/>
          <w:szCs w:val="28"/>
        </w:rPr>
        <w:t xml:space="preserve">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w:t>
      </w:r>
      <w:r w:rsidRPr="002B7F95">
        <w:rPr>
          <w:rFonts w:ascii="Times New Roman" w:hAnsi="Times New Roman" w:cs="Times New Roman"/>
          <w:sz w:val="28"/>
          <w:szCs w:val="28"/>
        </w:rPr>
        <w:t>арственного контроля (надзора)</w:t>
      </w:r>
      <w:r w:rsidR="00155E6E" w:rsidRPr="002B7F95">
        <w:rPr>
          <w:rFonts w:ascii="Times New Roman" w:hAnsi="Times New Roman" w:cs="Times New Roman"/>
          <w:sz w:val="28"/>
          <w:szCs w:val="28"/>
        </w:rPr>
        <w:t>.</w:t>
      </w:r>
    </w:p>
    <w:p w:rsidR="00D17B8A" w:rsidRDefault="00D17B8A" w:rsidP="00C550DF">
      <w:pPr>
        <w:pStyle w:val="ConsPlusNormal"/>
        <w:ind w:firstLine="709"/>
        <w:jc w:val="both"/>
        <w:rPr>
          <w:rFonts w:ascii="Times New Roman" w:hAnsi="Times New Roman" w:cs="Times New Roman"/>
          <w:sz w:val="28"/>
          <w:szCs w:val="28"/>
        </w:rPr>
      </w:pPr>
    </w:p>
    <w:p w:rsidR="00005F32" w:rsidRDefault="00005F32" w:rsidP="00C550DF">
      <w:pPr>
        <w:pStyle w:val="ConsPlusNormal"/>
        <w:ind w:firstLine="709"/>
        <w:jc w:val="both"/>
        <w:rPr>
          <w:rFonts w:ascii="Times New Roman" w:hAnsi="Times New Roman" w:cs="Times New Roman"/>
          <w:sz w:val="28"/>
          <w:szCs w:val="28"/>
        </w:rPr>
      </w:pPr>
      <w:r w:rsidRPr="00005F32">
        <w:rPr>
          <w:rFonts w:ascii="Times New Roman" w:hAnsi="Times New Roman" w:cs="Times New Roman"/>
          <w:sz w:val="28"/>
          <w:szCs w:val="28"/>
        </w:rPr>
        <w:t xml:space="preserve">1.9. </w:t>
      </w:r>
      <w:r w:rsidR="005A5B91" w:rsidRPr="005A5B91">
        <w:rPr>
          <w:rFonts w:ascii="Times New Roman" w:hAnsi="Times New Roman" w:cs="Times New Roman"/>
          <w:sz w:val="28"/>
          <w:szCs w:val="28"/>
        </w:rPr>
        <w:t>Должностные лица осуществляют подготовку документов и их подписание в порядке и способом, установленном действующим законодательством.</w:t>
      </w:r>
    </w:p>
    <w:p w:rsidR="00D17B8A" w:rsidRDefault="00D17B8A" w:rsidP="00C550DF">
      <w:pPr>
        <w:pStyle w:val="ConsPlusNormal"/>
        <w:ind w:firstLine="709"/>
        <w:jc w:val="both"/>
        <w:rPr>
          <w:rFonts w:ascii="Times New Roman" w:hAnsi="Times New Roman" w:cs="Times New Roman"/>
          <w:sz w:val="28"/>
          <w:szCs w:val="28"/>
        </w:rPr>
      </w:pPr>
    </w:p>
    <w:p w:rsidR="00005F32" w:rsidRDefault="00005F32" w:rsidP="00C550DF">
      <w:pPr>
        <w:pStyle w:val="ConsPlusNormal"/>
        <w:ind w:firstLine="709"/>
        <w:jc w:val="both"/>
        <w:rPr>
          <w:rFonts w:ascii="Times New Roman" w:hAnsi="Times New Roman" w:cs="Times New Roman"/>
          <w:sz w:val="28"/>
          <w:szCs w:val="28"/>
        </w:rPr>
      </w:pPr>
      <w:r w:rsidRPr="00005F32">
        <w:rPr>
          <w:rFonts w:ascii="Times New Roman" w:hAnsi="Times New Roman" w:cs="Times New Roman"/>
          <w:sz w:val="28"/>
          <w:szCs w:val="28"/>
        </w:rPr>
        <w:t>1.10. Оценка соблюдения лицензионных требований в рамках осуществления муниципального контроля в сфере благоустройства не осуществляется.</w:t>
      </w:r>
    </w:p>
    <w:p w:rsidR="00D17B8A" w:rsidRPr="00AE7ADB" w:rsidRDefault="00D17B8A" w:rsidP="00C550DF">
      <w:pPr>
        <w:pStyle w:val="ConsPlusNormal"/>
        <w:ind w:firstLine="709"/>
        <w:jc w:val="both"/>
        <w:rPr>
          <w:rFonts w:ascii="Times New Roman" w:hAnsi="Times New Roman" w:cs="Times New Roman"/>
          <w:sz w:val="28"/>
          <w:szCs w:val="28"/>
        </w:rPr>
      </w:pPr>
    </w:p>
    <w:p w:rsidR="005A5B91" w:rsidRDefault="005A5B91" w:rsidP="00C550DF">
      <w:pPr>
        <w:ind w:firstLine="709"/>
        <w:jc w:val="both"/>
        <w:rPr>
          <w:color w:val="000000"/>
          <w:sz w:val="28"/>
          <w:szCs w:val="28"/>
        </w:rPr>
      </w:pPr>
      <w:r>
        <w:rPr>
          <w:sz w:val="28"/>
          <w:szCs w:val="28"/>
        </w:rPr>
        <w:t xml:space="preserve">1.11. </w:t>
      </w:r>
      <w:r w:rsidRPr="005A5B91">
        <w:rPr>
          <w:color w:val="000000"/>
          <w:sz w:val="28"/>
          <w:szCs w:val="28"/>
        </w:rPr>
        <w:t>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w:t>
      </w:r>
    </w:p>
    <w:p w:rsidR="00D17B8A" w:rsidRDefault="00D17B8A" w:rsidP="00C550DF">
      <w:pPr>
        <w:ind w:firstLine="709"/>
        <w:jc w:val="both"/>
        <w:rPr>
          <w:color w:val="000000"/>
          <w:sz w:val="28"/>
          <w:szCs w:val="28"/>
        </w:rPr>
      </w:pPr>
    </w:p>
    <w:p w:rsidR="005A5B91" w:rsidRPr="005A5B91" w:rsidRDefault="005A5B91" w:rsidP="00C550DF">
      <w:pPr>
        <w:ind w:firstLine="709"/>
        <w:jc w:val="both"/>
        <w:rPr>
          <w:color w:val="000000"/>
          <w:sz w:val="28"/>
          <w:szCs w:val="28"/>
        </w:rPr>
      </w:pPr>
      <w:r w:rsidRPr="00942816">
        <w:rPr>
          <w:sz w:val="28"/>
          <w:szCs w:val="28"/>
        </w:rPr>
        <w:t>Досудебный порядок подачи жалоб, установленный главой 9 Федерального закона от 31.07.2020 № 248-ФЗ, при осуществлении муниципального контроля в сфере благоустройства не применяется.</w:t>
      </w:r>
    </w:p>
    <w:p w:rsidR="00294C2A" w:rsidRDefault="00294C2A" w:rsidP="00C550DF">
      <w:pPr>
        <w:pStyle w:val="ConsPlusNormal"/>
        <w:ind w:firstLine="709"/>
        <w:jc w:val="both"/>
        <w:rPr>
          <w:rFonts w:ascii="Times New Roman" w:hAnsi="Times New Roman" w:cs="Times New Roman"/>
          <w:sz w:val="28"/>
          <w:szCs w:val="28"/>
        </w:rPr>
      </w:pPr>
    </w:p>
    <w:p w:rsidR="004854E1" w:rsidRDefault="00155E6E" w:rsidP="00C550DF">
      <w:pPr>
        <w:ind w:firstLine="709"/>
        <w:jc w:val="both"/>
        <w:rPr>
          <w:color w:val="000000"/>
          <w:sz w:val="30"/>
        </w:rPr>
      </w:pPr>
      <w:r>
        <w:rPr>
          <w:color w:val="000000" w:themeColor="text1"/>
          <w:sz w:val="28"/>
          <w:szCs w:val="28"/>
        </w:rPr>
        <w:t>1.</w:t>
      </w:r>
      <w:r w:rsidR="005A5B91">
        <w:rPr>
          <w:color w:val="000000" w:themeColor="text1"/>
          <w:sz w:val="28"/>
          <w:szCs w:val="28"/>
        </w:rPr>
        <w:t>12</w:t>
      </w:r>
      <w:r>
        <w:rPr>
          <w:color w:val="FF0000"/>
          <w:sz w:val="28"/>
          <w:szCs w:val="28"/>
        </w:rPr>
        <w:t xml:space="preserve"> </w:t>
      </w:r>
      <w:r>
        <w:rPr>
          <w:color w:val="000000"/>
          <w:sz w:val="30"/>
          <w:shd w:val="clear" w:color="auto" w:fill="FFFFFF"/>
        </w:rPr>
        <w:t>Оценка результативности и эффективности деятельности контрольного органа осуществляется на основе ключевых и индикативных показателей вида контроля.</w:t>
      </w:r>
      <w:r>
        <w:rPr>
          <w:color w:val="000000"/>
          <w:sz w:val="30"/>
        </w:rPr>
        <w:t xml:space="preserve"> </w:t>
      </w:r>
      <w:r>
        <w:rPr>
          <w:color w:val="000000"/>
          <w:sz w:val="30"/>
          <w:shd w:val="clear" w:color="auto" w:fill="FFFFFF"/>
        </w:rPr>
        <w:t xml:space="preserve">Ключевые показатели вида контроля и их целевые значения, индикативные показатели утверждаются </w:t>
      </w:r>
      <w:r w:rsidR="00AE7ADB" w:rsidRPr="00AE7ADB">
        <w:rPr>
          <w:iCs/>
          <w:color w:val="000000"/>
          <w:sz w:val="30"/>
          <w:shd w:val="clear" w:color="auto" w:fill="FFFFFF"/>
        </w:rPr>
        <w:t xml:space="preserve">Советом депутатов </w:t>
      </w:r>
      <w:proofErr w:type="spellStart"/>
      <w:r w:rsidR="00AE7ADB" w:rsidRPr="00AE7ADB">
        <w:rPr>
          <w:iCs/>
          <w:color w:val="000000"/>
          <w:sz w:val="30"/>
          <w:shd w:val="clear" w:color="auto" w:fill="FFFFFF"/>
        </w:rPr>
        <w:t>Уренского</w:t>
      </w:r>
      <w:proofErr w:type="spellEnd"/>
      <w:r w:rsidR="00AE7ADB" w:rsidRPr="00AE7ADB">
        <w:rPr>
          <w:iCs/>
          <w:color w:val="000000"/>
          <w:sz w:val="30"/>
          <w:shd w:val="clear" w:color="auto" w:fill="FFFFFF"/>
        </w:rPr>
        <w:t xml:space="preserve"> муниципального округа Нижегородской области</w:t>
      </w:r>
      <w:r>
        <w:rPr>
          <w:color w:val="000000"/>
          <w:sz w:val="30"/>
          <w:shd w:val="clear" w:color="auto" w:fill="FFFFFF"/>
        </w:rPr>
        <w:t>.</w:t>
      </w:r>
      <w:r>
        <w:rPr>
          <w:color w:val="000000"/>
          <w:sz w:val="30"/>
        </w:rPr>
        <w:t xml:space="preserve"> Контрольный орган </w:t>
      </w:r>
      <w:r>
        <w:rPr>
          <w:color w:val="000000"/>
          <w:sz w:val="30"/>
          <w:shd w:val="clear" w:color="auto" w:fill="FFFFFF"/>
        </w:rPr>
        <w:t xml:space="preserve">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w:t>
      </w:r>
      <w:r>
        <w:rPr>
          <w:color w:val="000000"/>
          <w:sz w:val="30"/>
          <w:shd w:val="clear" w:color="auto" w:fill="FFFFFF"/>
        </w:rPr>
        <w:lastRenderedPageBreak/>
        <w:t>мероприятий на достижение ключевых показателей</w:t>
      </w:r>
      <w:r>
        <w:rPr>
          <w:color w:val="000000"/>
          <w:sz w:val="30"/>
        </w:rPr>
        <w:t xml:space="preserve"> в порядке</w:t>
      </w:r>
      <w:r w:rsidR="009921F7">
        <w:rPr>
          <w:color w:val="000000"/>
          <w:sz w:val="30"/>
        </w:rPr>
        <w:t>,</w:t>
      </w:r>
      <w:r>
        <w:rPr>
          <w:color w:val="000000"/>
          <w:sz w:val="30"/>
        </w:rPr>
        <w:t xml:space="preserve"> определенном Федеральным законом «О государственном контроле (надзоре) и муниципальном контроле в Российской Федерации», постановлением Правительства Российской Федерации. </w:t>
      </w:r>
    </w:p>
    <w:p w:rsidR="000C42F2" w:rsidRDefault="000C42F2" w:rsidP="00C550DF">
      <w:pPr>
        <w:ind w:firstLine="709"/>
        <w:jc w:val="both"/>
        <w:rPr>
          <w:color w:val="000000"/>
          <w:sz w:val="30"/>
        </w:rPr>
      </w:pPr>
    </w:p>
    <w:p w:rsidR="000C42F2" w:rsidRPr="000C42F2" w:rsidRDefault="000C42F2" w:rsidP="00C550DF">
      <w:pPr>
        <w:ind w:firstLine="709"/>
        <w:jc w:val="both"/>
        <w:rPr>
          <w:b/>
          <w:color w:val="000000"/>
          <w:sz w:val="30"/>
        </w:rPr>
      </w:pPr>
      <w:r w:rsidRPr="000C42F2">
        <w:rPr>
          <w:b/>
          <w:color w:val="000000"/>
          <w:sz w:val="30"/>
        </w:rPr>
        <w:t>2. Управление рисками причинения вреда (ущерба) охраняемым законом ценностям при осуществлении муниципального контроля</w:t>
      </w:r>
    </w:p>
    <w:p w:rsidR="000C42F2" w:rsidRDefault="000C42F2" w:rsidP="00C550DF">
      <w:pPr>
        <w:ind w:firstLine="709"/>
        <w:jc w:val="both"/>
        <w:rPr>
          <w:color w:val="FF0000"/>
          <w:sz w:val="28"/>
          <w:szCs w:val="28"/>
        </w:rPr>
      </w:pPr>
    </w:p>
    <w:p w:rsidR="004854E1" w:rsidRDefault="004854E1" w:rsidP="00C550DF">
      <w:pPr>
        <w:pStyle w:val="ConsPlusNormal"/>
        <w:ind w:firstLine="0"/>
        <w:jc w:val="both"/>
        <w:rPr>
          <w:rFonts w:ascii="Times New Roman" w:hAnsi="Times New Roman" w:cs="Times New Roman"/>
          <w:color w:val="000000"/>
          <w:sz w:val="28"/>
          <w:szCs w:val="28"/>
        </w:rPr>
      </w:pPr>
    </w:p>
    <w:p w:rsidR="00942816" w:rsidRPr="00572F65" w:rsidRDefault="0067285F" w:rsidP="00D628A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w:t>
      </w:r>
      <w:r w:rsidR="003D7EAF">
        <w:rPr>
          <w:rFonts w:ascii="Times New Roman" w:hAnsi="Times New Roman" w:cs="Times New Roman"/>
          <w:sz w:val="28"/>
          <w:szCs w:val="28"/>
        </w:rPr>
        <w:t>.</w:t>
      </w:r>
      <w:r w:rsidR="00155E6E" w:rsidRPr="00572F65">
        <w:rPr>
          <w:rFonts w:ascii="Times New Roman" w:hAnsi="Times New Roman" w:cs="Times New Roman"/>
          <w:sz w:val="28"/>
          <w:szCs w:val="28"/>
        </w:rPr>
        <w:t xml:space="preserve">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w:t>
      </w:r>
      <w:r w:rsidR="00155E6E" w:rsidRPr="0067285F">
        <w:rPr>
          <w:rFonts w:ascii="Times New Roman" w:hAnsi="Times New Roman" w:cs="Times New Roman"/>
          <w:sz w:val="28"/>
          <w:szCs w:val="28"/>
        </w:rPr>
        <w:t>применяется система оценки и управления рисками.</w:t>
      </w:r>
    </w:p>
    <w:p w:rsidR="00942816" w:rsidRPr="00D81CA5" w:rsidRDefault="0067285F" w:rsidP="00D628A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w:t>
      </w:r>
      <w:r w:rsidR="00155E6E" w:rsidRPr="00D81CA5">
        <w:rPr>
          <w:rFonts w:ascii="Times New Roman" w:hAnsi="Times New Roman" w:cs="Times New Roman"/>
          <w:sz w:val="28"/>
          <w:szCs w:val="28"/>
        </w:rPr>
        <w:t xml:space="preserve">.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w:t>
      </w:r>
      <w:r w:rsidR="00D81CA5" w:rsidRPr="0067285F">
        <w:rPr>
          <w:rFonts w:ascii="Times New Roman" w:hAnsi="Times New Roman" w:cs="Times New Roman"/>
          <w:sz w:val="28"/>
          <w:szCs w:val="28"/>
        </w:rPr>
        <w:t>средняя, умеренная, низкая категория риска.</w:t>
      </w:r>
    </w:p>
    <w:p w:rsidR="00B073D5" w:rsidRPr="00B073D5" w:rsidRDefault="00B073D5" w:rsidP="00D628A5">
      <w:pPr>
        <w:pStyle w:val="ConsPlusNormal"/>
        <w:ind w:firstLine="709"/>
        <w:jc w:val="both"/>
        <w:rPr>
          <w:rFonts w:ascii="Times New Roman" w:hAnsi="Times New Roman" w:cs="Times New Roman"/>
          <w:sz w:val="28"/>
          <w:szCs w:val="28"/>
        </w:rPr>
      </w:pPr>
      <w:r w:rsidRPr="00B073D5">
        <w:rPr>
          <w:rFonts w:ascii="Times New Roman" w:hAnsi="Times New Roman" w:cs="Times New Roman"/>
          <w:sz w:val="28"/>
          <w:szCs w:val="28"/>
        </w:rPr>
        <w:t>2.</w:t>
      </w:r>
      <w:r w:rsidR="00AE71F3">
        <w:rPr>
          <w:rFonts w:ascii="Times New Roman" w:hAnsi="Times New Roman" w:cs="Times New Roman"/>
          <w:sz w:val="28"/>
          <w:szCs w:val="28"/>
        </w:rPr>
        <w:t>3</w:t>
      </w:r>
      <w:r w:rsidRPr="00B073D5">
        <w:rPr>
          <w:rFonts w:ascii="Times New Roman" w:hAnsi="Times New Roman" w:cs="Times New Roman"/>
          <w:sz w:val="28"/>
          <w:szCs w:val="28"/>
        </w:rPr>
        <w:t>.</w:t>
      </w:r>
      <w:r>
        <w:rPr>
          <w:rFonts w:ascii="Times New Roman" w:hAnsi="Times New Roman" w:cs="Times New Roman"/>
          <w:sz w:val="28"/>
          <w:szCs w:val="28"/>
        </w:rPr>
        <w:t xml:space="preserve"> </w:t>
      </w:r>
      <w:r w:rsidRPr="00B073D5">
        <w:rPr>
          <w:rFonts w:ascii="Times New Roman" w:hAnsi="Times New Roman" w:cs="Times New Roman"/>
          <w:sz w:val="28"/>
          <w:szCs w:val="28"/>
        </w:rPr>
        <w:t>Решение об отнесении объектов контроля к категориям риска принимаются путем подписания соответствующих сведений в Едином реестре видов муниципального контроля.</w:t>
      </w:r>
      <w:r w:rsidR="00D628A5">
        <w:rPr>
          <w:rFonts w:ascii="Times New Roman" w:hAnsi="Times New Roman" w:cs="Times New Roman"/>
          <w:sz w:val="28"/>
          <w:szCs w:val="28"/>
        </w:rPr>
        <w:t xml:space="preserve"> </w:t>
      </w:r>
      <w:r w:rsidRPr="00B073D5">
        <w:rPr>
          <w:rFonts w:ascii="Times New Roman" w:hAnsi="Times New Roman" w:cs="Times New Roman"/>
          <w:sz w:val="28"/>
          <w:szCs w:val="28"/>
        </w:rPr>
        <w:t xml:space="preserve"> </w:t>
      </w:r>
      <w:r w:rsidRPr="00B073D5">
        <w:rPr>
          <w:rFonts w:ascii="Times New Roman" w:eastAsia="PT Serif"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p>
    <w:p w:rsidR="00B073D5" w:rsidRPr="00B073D5" w:rsidRDefault="00B073D5" w:rsidP="00D628A5">
      <w:pPr>
        <w:pStyle w:val="ConsPlusNormal"/>
        <w:ind w:firstLine="709"/>
        <w:jc w:val="both"/>
        <w:rPr>
          <w:rFonts w:ascii="Times New Roman" w:hAnsi="Times New Roman" w:cs="Times New Roman"/>
          <w:sz w:val="28"/>
          <w:szCs w:val="28"/>
        </w:rPr>
      </w:pPr>
      <w:r w:rsidRPr="00B073D5">
        <w:rPr>
          <w:rFonts w:ascii="Times New Roman" w:hAnsi="Times New Roman" w:cs="Times New Roman"/>
          <w:sz w:val="28"/>
          <w:szCs w:val="28"/>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B073D5" w:rsidRPr="00B073D5" w:rsidRDefault="00B073D5" w:rsidP="00D628A5">
      <w:pPr>
        <w:pStyle w:val="ConsPlusNormal"/>
        <w:ind w:firstLine="709"/>
        <w:jc w:val="both"/>
        <w:rPr>
          <w:rFonts w:ascii="Times New Roman" w:hAnsi="Times New Roman" w:cs="Times New Roman"/>
          <w:sz w:val="28"/>
          <w:szCs w:val="28"/>
        </w:rPr>
      </w:pPr>
      <w:r w:rsidRPr="00B073D5">
        <w:rPr>
          <w:rFonts w:ascii="Times New Roman" w:hAnsi="Times New Roman" w:cs="Times New Roman"/>
          <w:sz w:val="28"/>
          <w:szCs w:val="28"/>
        </w:rPr>
        <w:t xml:space="preserve">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об объектах контроля. </w:t>
      </w:r>
    </w:p>
    <w:p w:rsidR="00B073D5" w:rsidRPr="00BA58FD" w:rsidRDefault="0086038C" w:rsidP="00D628A5">
      <w:pPr>
        <w:pStyle w:val="ConsPlusNormal"/>
        <w:ind w:firstLine="708"/>
        <w:jc w:val="both"/>
        <w:rPr>
          <w:rFonts w:ascii="Times New Roman" w:hAnsi="Times New Roman" w:cs="Times New Roman"/>
          <w:sz w:val="28"/>
          <w:szCs w:val="28"/>
        </w:rPr>
      </w:pPr>
      <w:r w:rsidRPr="0086038C">
        <w:rPr>
          <w:rFonts w:ascii="Times New Roman" w:hAnsi="Times New Roman" w:cs="Times New Roman"/>
          <w:sz w:val="28"/>
          <w:szCs w:val="28"/>
        </w:rPr>
        <w:t>2.</w:t>
      </w:r>
      <w:r w:rsidR="00AE71F3">
        <w:rPr>
          <w:rFonts w:ascii="Times New Roman" w:hAnsi="Times New Roman" w:cs="Times New Roman"/>
          <w:sz w:val="28"/>
          <w:szCs w:val="28"/>
        </w:rPr>
        <w:t>4</w:t>
      </w:r>
      <w:r w:rsidRPr="0086038C">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AB1FD5" w:rsidRPr="00AB1FD5" w:rsidRDefault="0086038C" w:rsidP="00D628A5">
      <w:pPr>
        <w:pStyle w:val="ConsPlusNormal"/>
        <w:ind w:firstLine="709"/>
        <w:jc w:val="both"/>
        <w:rPr>
          <w:rFonts w:ascii="Times New Roman" w:hAnsi="Times New Roman" w:cs="Times New Roman"/>
          <w:sz w:val="28"/>
          <w:szCs w:val="28"/>
        </w:rPr>
      </w:pPr>
      <w:r>
        <w:rPr>
          <w:rFonts w:ascii="Times New Roman" w:eastAsia="PT Serif" w:hAnsi="Times New Roman" w:cs="Times New Roman"/>
          <w:sz w:val="28"/>
          <w:szCs w:val="28"/>
        </w:rPr>
        <w:t>2.</w:t>
      </w:r>
      <w:r w:rsidR="00AE71F3">
        <w:rPr>
          <w:rFonts w:ascii="Times New Roman" w:eastAsia="PT Serif" w:hAnsi="Times New Roman" w:cs="Times New Roman"/>
          <w:sz w:val="28"/>
          <w:szCs w:val="28"/>
        </w:rPr>
        <w:t>5</w:t>
      </w:r>
      <w:r w:rsidR="00AB1FD5">
        <w:rPr>
          <w:rFonts w:ascii="Times New Roman" w:eastAsia="PT Serif" w:hAnsi="Times New Roman" w:cs="Times New Roman"/>
          <w:sz w:val="28"/>
          <w:szCs w:val="28"/>
        </w:rPr>
        <w:t>.</w:t>
      </w:r>
      <w:r w:rsidR="00AB1FD5" w:rsidRPr="00AB1FD5">
        <w:t xml:space="preserve"> </w:t>
      </w:r>
      <w:r w:rsidRPr="0086038C">
        <w:rPr>
          <w:rFonts w:ascii="Times New Roman" w:hAnsi="Times New Roman" w:cs="Times New Roman"/>
          <w:sz w:val="28"/>
          <w:szCs w:val="28"/>
        </w:rPr>
        <w:t>Перечень и</w:t>
      </w:r>
      <w:r w:rsidR="00AB1FD5" w:rsidRPr="0086038C">
        <w:rPr>
          <w:rFonts w:ascii="Times New Roman" w:hAnsi="Times New Roman" w:cs="Times New Roman"/>
          <w:sz w:val="28"/>
          <w:szCs w:val="28"/>
        </w:rPr>
        <w:t>ндикатор</w:t>
      </w:r>
      <w:r>
        <w:rPr>
          <w:rFonts w:ascii="Times New Roman" w:hAnsi="Times New Roman" w:cs="Times New Roman"/>
          <w:sz w:val="28"/>
          <w:szCs w:val="28"/>
        </w:rPr>
        <w:t>ов</w:t>
      </w:r>
      <w:r w:rsidR="00AB1FD5" w:rsidRPr="00AB1FD5">
        <w:rPr>
          <w:rFonts w:ascii="Times New Roman" w:hAnsi="Times New Roman" w:cs="Times New Roman"/>
          <w:sz w:val="28"/>
          <w:szCs w:val="28"/>
        </w:rPr>
        <w:t xml:space="preserve"> риска нарушения обязательных требований для муниципального контроля в сфере благоустройства утверждаются Советом депутатов </w:t>
      </w:r>
      <w:proofErr w:type="spellStart"/>
      <w:r w:rsidR="00AB1FD5" w:rsidRPr="00AB1FD5">
        <w:rPr>
          <w:rFonts w:ascii="Times New Roman" w:hAnsi="Times New Roman" w:cs="Times New Roman"/>
          <w:sz w:val="28"/>
          <w:szCs w:val="28"/>
        </w:rPr>
        <w:t>Уренского</w:t>
      </w:r>
      <w:proofErr w:type="spellEnd"/>
      <w:r w:rsidR="00AB1FD5" w:rsidRPr="00AB1FD5">
        <w:rPr>
          <w:rFonts w:ascii="Times New Roman" w:hAnsi="Times New Roman" w:cs="Times New Roman"/>
          <w:sz w:val="28"/>
          <w:szCs w:val="28"/>
        </w:rPr>
        <w:t xml:space="preserve"> муниципального округа Нижегородской области.</w:t>
      </w:r>
    </w:p>
    <w:p w:rsidR="004854E1" w:rsidRDefault="004854E1" w:rsidP="00C550DF">
      <w:pPr>
        <w:pStyle w:val="ConsPlusNormal"/>
        <w:ind w:firstLine="708"/>
        <w:jc w:val="both"/>
        <w:rPr>
          <w:rFonts w:ascii="Times New Roman" w:hAnsi="Times New Roman" w:cs="Times New Roman"/>
          <w:color w:val="000000"/>
          <w:sz w:val="28"/>
          <w:szCs w:val="28"/>
        </w:rPr>
      </w:pPr>
    </w:p>
    <w:p w:rsidR="003B6631" w:rsidRDefault="00C550DF" w:rsidP="00C550DF">
      <w:pPr>
        <w:pStyle w:val="ConsPlusNormal"/>
        <w:ind w:firstLine="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A32CCF">
        <w:rPr>
          <w:rFonts w:ascii="Times New Roman" w:hAnsi="Times New Roman" w:cs="Times New Roman"/>
          <w:b/>
          <w:bCs/>
          <w:color w:val="000000"/>
          <w:sz w:val="28"/>
          <w:szCs w:val="28"/>
        </w:rPr>
        <w:t>3</w:t>
      </w:r>
      <w:r w:rsidR="00155E6E">
        <w:rPr>
          <w:rFonts w:ascii="Times New Roman" w:hAnsi="Times New Roman" w:cs="Times New Roman"/>
          <w:b/>
          <w:bCs/>
          <w:color w:val="000000"/>
          <w:sz w:val="28"/>
          <w:szCs w:val="28"/>
        </w:rPr>
        <w:t xml:space="preserve">. </w:t>
      </w:r>
      <w:r w:rsidR="003B6631" w:rsidRPr="003B6631">
        <w:rPr>
          <w:rFonts w:ascii="Times New Roman" w:hAnsi="Times New Roman" w:cs="Times New Roman"/>
          <w:b/>
          <w:bCs/>
          <w:color w:val="000000"/>
          <w:sz w:val="28"/>
          <w:szCs w:val="28"/>
        </w:rPr>
        <w:t>Профилактические мероприятия при осуществлении муниципального контроля в сфере благоустройства</w:t>
      </w:r>
    </w:p>
    <w:p w:rsidR="003B6631" w:rsidRDefault="003B6631" w:rsidP="00C550DF">
      <w:pPr>
        <w:pStyle w:val="ConsPlusNormal"/>
        <w:ind w:firstLine="0"/>
        <w:jc w:val="both"/>
        <w:rPr>
          <w:rFonts w:ascii="Times New Roman" w:hAnsi="Times New Roman" w:cs="Times New Roman"/>
          <w:b/>
          <w:bCs/>
          <w:color w:val="000000"/>
          <w:sz w:val="28"/>
          <w:szCs w:val="28"/>
        </w:rPr>
      </w:pPr>
    </w:p>
    <w:p w:rsidR="007B4B5A" w:rsidRDefault="007B4B5A" w:rsidP="00C550D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2CCF">
        <w:rPr>
          <w:rFonts w:ascii="Times New Roman" w:hAnsi="Times New Roman" w:cs="Times New Roman"/>
          <w:color w:val="000000"/>
          <w:sz w:val="28"/>
          <w:szCs w:val="28"/>
        </w:rPr>
        <w:t>3</w:t>
      </w:r>
      <w:r>
        <w:rPr>
          <w:rFonts w:ascii="Times New Roman" w:hAnsi="Times New Roman" w:cs="Times New Roman"/>
          <w:color w:val="000000"/>
          <w:sz w:val="28"/>
          <w:szCs w:val="28"/>
        </w:rPr>
        <w:t>.1</w:t>
      </w:r>
      <w:r w:rsidR="00155E6E">
        <w:rPr>
          <w:rFonts w:ascii="Times New Roman" w:hAnsi="Times New Roman" w:cs="Times New Roman"/>
          <w:color w:val="000000"/>
          <w:sz w:val="28"/>
          <w:szCs w:val="28"/>
        </w:rPr>
        <w:t xml:space="preserve"> Контрольный (надзорный) орган осуществляет муниципальный </w:t>
      </w:r>
    </w:p>
    <w:p w:rsidR="007B4B5A" w:rsidRDefault="008A235F" w:rsidP="00C550DF">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00155E6E">
        <w:rPr>
          <w:rFonts w:ascii="Times New Roman" w:hAnsi="Times New Roman" w:cs="Times New Roman"/>
          <w:color w:val="000000"/>
          <w:sz w:val="28"/>
          <w:szCs w:val="28"/>
        </w:rPr>
        <w:t>онтроль</w:t>
      </w:r>
      <w:r w:rsidR="007A67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сфере благоустройства</w:t>
      </w:r>
      <w:r w:rsidR="00155E6E">
        <w:rPr>
          <w:rFonts w:ascii="Times New Roman" w:hAnsi="Times New Roman" w:cs="Times New Roman"/>
          <w:color w:val="000000"/>
          <w:sz w:val="28"/>
          <w:szCs w:val="28"/>
        </w:rPr>
        <w:t xml:space="preserve">, </w:t>
      </w:r>
      <w:r w:rsidR="007B4B5A">
        <w:rPr>
          <w:rFonts w:ascii="Times New Roman" w:hAnsi="Times New Roman" w:cs="Times New Roman"/>
          <w:color w:val="000000"/>
          <w:sz w:val="28"/>
          <w:szCs w:val="28"/>
        </w:rPr>
        <w:t>в том числе, посредством проведения профилактических мероприятий.</w:t>
      </w:r>
    </w:p>
    <w:p w:rsidR="00F40C57" w:rsidRDefault="00F40C57" w:rsidP="007B4B5A">
      <w:pPr>
        <w:pStyle w:val="ConsPlusNormal"/>
        <w:ind w:firstLine="0"/>
        <w:rPr>
          <w:rFonts w:ascii="Times New Roman" w:hAnsi="Times New Roman" w:cs="Times New Roman"/>
          <w:sz w:val="28"/>
          <w:szCs w:val="28"/>
        </w:rPr>
      </w:pPr>
    </w:p>
    <w:p w:rsidR="004854E1" w:rsidRDefault="001C4746"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55E6E">
        <w:rPr>
          <w:rFonts w:ascii="Times New Roman" w:hAnsi="Times New Roman" w:cs="Times New Roman"/>
          <w:color w:val="000000"/>
          <w:sz w:val="28"/>
          <w:szCs w:val="28"/>
        </w:rPr>
        <w:t>.2.</w:t>
      </w:r>
      <w:r w:rsidR="007A67B1" w:rsidRPr="007A67B1">
        <w:rPr>
          <w:rFonts w:ascii="Times New Roman" w:hAnsi="Times New Roman" w:cs="Times New Roman"/>
          <w:sz w:val="24"/>
          <w:szCs w:val="24"/>
        </w:rPr>
        <w:t xml:space="preserve"> </w:t>
      </w:r>
      <w:r w:rsidR="007A67B1" w:rsidRPr="007A67B1">
        <w:rPr>
          <w:rFonts w:ascii="Times New Roman" w:hAnsi="Times New Roman" w:cs="Times New Roman"/>
          <w:color w:val="000000"/>
          <w:sz w:val="28"/>
          <w:szCs w:val="28"/>
        </w:rPr>
        <w:t xml:space="preserve">Профилактические мероприятия проводятся на основании ежегодной Программы профилактики рисков причинения вреда (ущерба) охраняемым </w:t>
      </w:r>
      <w:r w:rsidR="007A67B1" w:rsidRPr="007A67B1">
        <w:rPr>
          <w:rFonts w:ascii="Times New Roman" w:hAnsi="Times New Roman" w:cs="Times New Roman"/>
          <w:color w:val="000000"/>
          <w:sz w:val="28"/>
          <w:szCs w:val="28"/>
        </w:rPr>
        <w:lastRenderedPageBreak/>
        <w:t xml:space="preserve">законом ценностям, утверждаемой постановлением администрации </w:t>
      </w:r>
      <w:proofErr w:type="spellStart"/>
      <w:r w:rsidR="007A67B1" w:rsidRPr="007A67B1">
        <w:rPr>
          <w:rFonts w:ascii="Times New Roman" w:hAnsi="Times New Roman" w:cs="Times New Roman"/>
          <w:color w:val="000000"/>
          <w:sz w:val="28"/>
          <w:szCs w:val="28"/>
        </w:rPr>
        <w:t>Уренского</w:t>
      </w:r>
      <w:proofErr w:type="spellEnd"/>
      <w:r w:rsidR="007A67B1" w:rsidRPr="007A67B1">
        <w:rPr>
          <w:rFonts w:ascii="Times New Roman" w:hAnsi="Times New Roman" w:cs="Times New Roman"/>
          <w:color w:val="000000"/>
          <w:sz w:val="28"/>
          <w:szCs w:val="28"/>
        </w:rPr>
        <w:t xml:space="preserve"> муниципального округа Нижегородской области в соответствии с действующим законодательством Российской Федерации.</w:t>
      </w:r>
    </w:p>
    <w:p w:rsidR="00F40C57" w:rsidRDefault="00F40C57" w:rsidP="00D628A5">
      <w:pPr>
        <w:pStyle w:val="ConsPlusNormal"/>
        <w:ind w:firstLine="709"/>
        <w:jc w:val="both"/>
        <w:rPr>
          <w:rFonts w:ascii="Times New Roman" w:hAnsi="Times New Roman" w:cs="Times New Roman"/>
          <w:sz w:val="28"/>
          <w:szCs w:val="28"/>
        </w:rPr>
      </w:pPr>
    </w:p>
    <w:p w:rsidR="004854E1" w:rsidRDefault="001C4746" w:rsidP="00D628A5">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155E6E">
        <w:rPr>
          <w:rFonts w:ascii="Times New Roman" w:hAnsi="Times New Roman" w:cs="Times New Roman"/>
          <w:color w:val="000000"/>
          <w:sz w:val="28"/>
          <w:szCs w:val="28"/>
        </w:rPr>
        <w:t>.</w:t>
      </w:r>
      <w:r w:rsidR="003A0FD7">
        <w:rPr>
          <w:rFonts w:ascii="Times New Roman" w:hAnsi="Times New Roman" w:cs="Times New Roman"/>
          <w:color w:val="000000"/>
          <w:sz w:val="28"/>
          <w:szCs w:val="28"/>
        </w:rPr>
        <w:t>3</w:t>
      </w:r>
      <w:r w:rsidR="00155E6E">
        <w:rPr>
          <w:rFonts w:ascii="Times New Roman" w:hAnsi="Times New Roman" w:cs="Times New Roman"/>
          <w:color w:val="000000"/>
          <w:sz w:val="28"/>
          <w:szCs w:val="28"/>
        </w:rPr>
        <w:t xml:space="preserve">. </w:t>
      </w:r>
      <w:r w:rsidR="007A67B1" w:rsidRPr="007A67B1">
        <w:rPr>
          <w:rFonts w:ascii="Times New Roman" w:hAnsi="Times New Roman" w:cs="Times New Roman"/>
          <w:color w:val="000000"/>
          <w:sz w:val="28"/>
          <w:szCs w:val="28"/>
        </w:rPr>
        <w:t>При осуществлении муниципального контроля в сфере благоустройства проводятся следующие профилактические мероприятия:</w:t>
      </w:r>
    </w:p>
    <w:p w:rsidR="004854E1" w:rsidRPr="003A0FD7" w:rsidRDefault="00155E6E" w:rsidP="00D628A5">
      <w:pPr>
        <w:pStyle w:val="ConsPlusNormal"/>
        <w:ind w:firstLine="709"/>
        <w:jc w:val="both"/>
        <w:rPr>
          <w:rFonts w:ascii="Times New Roman" w:hAnsi="Times New Roman" w:cs="Times New Roman"/>
          <w:sz w:val="28"/>
          <w:szCs w:val="28"/>
        </w:rPr>
      </w:pPr>
      <w:r w:rsidRPr="003A0FD7">
        <w:rPr>
          <w:rFonts w:ascii="Times New Roman" w:hAnsi="Times New Roman" w:cs="Times New Roman"/>
          <w:sz w:val="28"/>
          <w:szCs w:val="28"/>
        </w:rPr>
        <w:t>1) информирование;</w:t>
      </w:r>
    </w:p>
    <w:p w:rsidR="004854E1" w:rsidRPr="003A0FD7" w:rsidRDefault="003A0FD7" w:rsidP="00D628A5">
      <w:pPr>
        <w:pStyle w:val="ConsPlusNormal"/>
        <w:ind w:firstLine="709"/>
        <w:jc w:val="both"/>
        <w:rPr>
          <w:rFonts w:ascii="Times New Roman" w:hAnsi="Times New Roman" w:cs="Times New Roman"/>
          <w:sz w:val="28"/>
          <w:szCs w:val="28"/>
        </w:rPr>
      </w:pPr>
      <w:r w:rsidRPr="003A0FD7">
        <w:rPr>
          <w:rFonts w:ascii="Times New Roman" w:hAnsi="Times New Roman" w:cs="Times New Roman"/>
          <w:sz w:val="28"/>
          <w:szCs w:val="28"/>
        </w:rPr>
        <w:t>2</w:t>
      </w:r>
      <w:r w:rsidR="00155E6E" w:rsidRPr="003A0FD7">
        <w:rPr>
          <w:rFonts w:ascii="Times New Roman" w:hAnsi="Times New Roman" w:cs="Times New Roman"/>
          <w:sz w:val="28"/>
          <w:szCs w:val="28"/>
        </w:rPr>
        <w:t>) объявление предостережений;</w:t>
      </w:r>
    </w:p>
    <w:p w:rsidR="004854E1" w:rsidRPr="003A0FD7" w:rsidRDefault="003A0FD7" w:rsidP="00D628A5">
      <w:pPr>
        <w:pStyle w:val="ConsPlusNormal"/>
        <w:ind w:firstLine="709"/>
        <w:jc w:val="both"/>
        <w:rPr>
          <w:rFonts w:ascii="Times New Roman" w:hAnsi="Times New Roman" w:cs="Times New Roman"/>
          <w:sz w:val="28"/>
          <w:szCs w:val="28"/>
        </w:rPr>
      </w:pPr>
      <w:r w:rsidRPr="003A0FD7">
        <w:rPr>
          <w:rFonts w:ascii="Times New Roman" w:hAnsi="Times New Roman" w:cs="Times New Roman"/>
          <w:sz w:val="28"/>
          <w:szCs w:val="28"/>
        </w:rPr>
        <w:t>3</w:t>
      </w:r>
      <w:r w:rsidR="00155E6E" w:rsidRPr="003A0FD7">
        <w:rPr>
          <w:rFonts w:ascii="Times New Roman" w:hAnsi="Times New Roman" w:cs="Times New Roman"/>
          <w:sz w:val="28"/>
          <w:szCs w:val="28"/>
        </w:rPr>
        <w:t>) консультирование;</w:t>
      </w:r>
    </w:p>
    <w:p w:rsidR="004854E1" w:rsidRDefault="003A0FD7" w:rsidP="00D628A5">
      <w:pPr>
        <w:pStyle w:val="ConsPlusNormal"/>
        <w:ind w:firstLine="709"/>
        <w:jc w:val="both"/>
        <w:rPr>
          <w:rFonts w:ascii="Times New Roman" w:hAnsi="Times New Roman" w:cs="Times New Roman"/>
          <w:sz w:val="28"/>
          <w:szCs w:val="28"/>
        </w:rPr>
      </w:pPr>
      <w:r w:rsidRPr="003A0FD7">
        <w:rPr>
          <w:rFonts w:ascii="Times New Roman" w:hAnsi="Times New Roman" w:cs="Times New Roman"/>
          <w:sz w:val="28"/>
          <w:szCs w:val="28"/>
        </w:rPr>
        <w:t>4</w:t>
      </w:r>
      <w:r w:rsidR="00155E6E" w:rsidRPr="003A0FD7">
        <w:rPr>
          <w:rFonts w:ascii="Times New Roman" w:hAnsi="Times New Roman" w:cs="Times New Roman"/>
          <w:sz w:val="28"/>
          <w:szCs w:val="28"/>
        </w:rPr>
        <w:t>) профилактический визит.</w:t>
      </w:r>
    </w:p>
    <w:p w:rsidR="007A67B1" w:rsidRPr="003A0FD7" w:rsidRDefault="007A67B1" w:rsidP="00D628A5">
      <w:pPr>
        <w:pStyle w:val="ConsPlusNormal"/>
        <w:ind w:firstLine="709"/>
        <w:jc w:val="both"/>
        <w:rPr>
          <w:rFonts w:ascii="Times New Roman" w:hAnsi="Times New Roman" w:cs="Times New Roman"/>
          <w:sz w:val="28"/>
          <w:szCs w:val="28"/>
        </w:rPr>
      </w:pPr>
    </w:p>
    <w:p w:rsidR="00834699" w:rsidRDefault="003448A5" w:rsidP="00D628A5">
      <w:pPr>
        <w:ind w:firstLine="709"/>
        <w:jc w:val="both"/>
        <w:rPr>
          <w:color w:val="000000"/>
          <w:sz w:val="28"/>
          <w:szCs w:val="28"/>
        </w:rPr>
      </w:pPr>
      <w:r>
        <w:rPr>
          <w:color w:val="000000"/>
          <w:sz w:val="28"/>
          <w:szCs w:val="28"/>
        </w:rPr>
        <w:t>3</w:t>
      </w:r>
      <w:r w:rsidR="00155E6E">
        <w:rPr>
          <w:color w:val="000000"/>
          <w:sz w:val="28"/>
          <w:szCs w:val="28"/>
        </w:rPr>
        <w:t>.</w:t>
      </w:r>
      <w:r w:rsidR="00C61661">
        <w:rPr>
          <w:color w:val="000000"/>
          <w:sz w:val="28"/>
          <w:szCs w:val="28"/>
        </w:rPr>
        <w:t>4</w:t>
      </w:r>
      <w:r w:rsidR="00155E6E">
        <w:rPr>
          <w:color w:val="000000"/>
          <w:sz w:val="28"/>
          <w:szCs w:val="28"/>
        </w:rPr>
        <w:t xml:space="preserve">. </w:t>
      </w:r>
      <w:r w:rsidR="005A1404" w:rsidRPr="005A1404">
        <w:rPr>
          <w:color w:val="000000"/>
          <w:sz w:val="28"/>
          <w:szCs w:val="28"/>
        </w:rPr>
        <w:t xml:space="preserve">Информирование осуществляется по вопросам соблюдения обязательных требований посредством </w:t>
      </w:r>
      <w:r w:rsidR="007A67B1" w:rsidRPr="007A67B1">
        <w:rPr>
          <w:color w:val="000000"/>
          <w:sz w:val="28"/>
          <w:szCs w:val="28"/>
        </w:rPr>
        <w:t>размещения сведений, предусмотренных частью 3 статьи 46 Федерального закона от 31.07.2020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40C57" w:rsidRDefault="00F40C57" w:rsidP="00D628A5">
      <w:pPr>
        <w:ind w:firstLine="709"/>
        <w:jc w:val="both"/>
        <w:rPr>
          <w:color w:val="000000"/>
          <w:sz w:val="28"/>
          <w:szCs w:val="28"/>
        </w:rPr>
      </w:pPr>
    </w:p>
    <w:p w:rsidR="007A67B1" w:rsidRDefault="007A67B1" w:rsidP="00D628A5">
      <w:pPr>
        <w:ind w:firstLine="709"/>
        <w:jc w:val="both"/>
        <w:rPr>
          <w:color w:val="000000"/>
          <w:sz w:val="28"/>
          <w:szCs w:val="28"/>
        </w:rPr>
      </w:pPr>
      <w:r w:rsidRPr="007A67B1">
        <w:rPr>
          <w:color w:val="000000"/>
          <w:sz w:val="28"/>
          <w:szCs w:val="28"/>
        </w:rPr>
        <w:t xml:space="preserve"> Размещенные на официальном сайте контрольного органа сведения поддерживаются в актуальном состоянии и обновляются в срок не позднее 5 рабочих дней с момента их изменения.</w:t>
      </w:r>
      <w:r>
        <w:rPr>
          <w:color w:val="000000"/>
          <w:sz w:val="28"/>
          <w:szCs w:val="28"/>
        </w:rPr>
        <w:t xml:space="preserve"> </w:t>
      </w:r>
    </w:p>
    <w:p w:rsidR="007A67B1" w:rsidRDefault="007A67B1" w:rsidP="00D628A5">
      <w:pPr>
        <w:ind w:firstLine="709"/>
        <w:jc w:val="both"/>
        <w:rPr>
          <w:color w:val="000000"/>
          <w:sz w:val="28"/>
          <w:szCs w:val="28"/>
        </w:rPr>
      </w:pPr>
    </w:p>
    <w:p w:rsidR="004854E1" w:rsidRPr="00886300" w:rsidRDefault="00155E6E" w:rsidP="00D628A5">
      <w:pPr>
        <w:ind w:firstLine="709"/>
        <w:jc w:val="both"/>
        <w:rPr>
          <w:sz w:val="28"/>
          <w:szCs w:val="28"/>
        </w:rPr>
      </w:pPr>
      <w:r w:rsidRPr="00886300">
        <w:rPr>
          <w:sz w:val="28"/>
          <w:szCs w:val="28"/>
        </w:rPr>
        <w:t>Контрольный (надзорный) орган вправе осуществлять информирование также в иных формах:</w:t>
      </w:r>
    </w:p>
    <w:p w:rsidR="004854E1" w:rsidRPr="00886300" w:rsidRDefault="00155E6E" w:rsidP="00D628A5">
      <w:pPr>
        <w:pStyle w:val="ConsPlusNormal"/>
        <w:ind w:firstLine="709"/>
        <w:jc w:val="both"/>
        <w:rPr>
          <w:rFonts w:ascii="Times New Roman" w:hAnsi="Times New Roman" w:cs="Times New Roman"/>
          <w:iCs/>
          <w:sz w:val="28"/>
          <w:szCs w:val="28"/>
        </w:rPr>
      </w:pPr>
      <w:r w:rsidRPr="00886300">
        <w:rPr>
          <w:rFonts w:ascii="Times New Roman" w:hAnsi="Times New Roman" w:cs="Times New Roman"/>
          <w:iCs/>
          <w:sz w:val="28"/>
          <w:szCs w:val="28"/>
        </w:rPr>
        <w:t>- направлять контролируемым лицам рекомендации о соблюдении обязательных требований,</w:t>
      </w:r>
    </w:p>
    <w:p w:rsidR="004854E1" w:rsidRDefault="00155E6E" w:rsidP="00D628A5">
      <w:pPr>
        <w:pStyle w:val="ConsPlusNormal"/>
        <w:ind w:firstLine="709"/>
        <w:jc w:val="both"/>
        <w:rPr>
          <w:rFonts w:ascii="Times New Roman" w:hAnsi="Times New Roman" w:cs="Times New Roman"/>
          <w:iCs/>
          <w:sz w:val="28"/>
          <w:szCs w:val="28"/>
        </w:rPr>
      </w:pPr>
      <w:r w:rsidRPr="00886300">
        <w:rPr>
          <w:rFonts w:ascii="Times New Roman" w:hAnsi="Times New Roman" w:cs="Times New Roman"/>
          <w:iCs/>
          <w:sz w:val="28"/>
          <w:szCs w:val="28"/>
        </w:rPr>
        <w:t>- размещение информации в социальных сетях контрольного (надзорного) органа).</w:t>
      </w:r>
    </w:p>
    <w:p w:rsidR="00F40C57" w:rsidRPr="00886300" w:rsidRDefault="00F40C57" w:rsidP="00D628A5">
      <w:pPr>
        <w:pStyle w:val="ConsPlusNormal"/>
        <w:ind w:firstLine="709"/>
        <w:jc w:val="both"/>
        <w:rPr>
          <w:rFonts w:ascii="Times New Roman" w:hAnsi="Times New Roman" w:cs="Times New Roman"/>
          <w:iCs/>
          <w:sz w:val="28"/>
          <w:szCs w:val="28"/>
        </w:rPr>
      </w:pPr>
    </w:p>
    <w:p w:rsidR="00D42B88" w:rsidRDefault="003448A5" w:rsidP="00D628A5">
      <w:pPr>
        <w:ind w:firstLine="709"/>
        <w:jc w:val="both"/>
        <w:rPr>
          <w:szCs w:val="28"/>
        </w:rPr>
      </w:pPr>
      <w:r>
        <w:rPr>
          <w:color w:val="000000"/>
          <w:sz w:val="28"/>
          <w:szCs w:val="28"/>
        </w:rPr>
        <w:t>3</w:t>
      </w:r>
      <w:r w:rsidR="00886300">
        <w:rPr>
          <w:color w:val="000000"/>
          <w:sz w:val="28"/>
          <w:szCs w:val="28"/>
        </w:rPr>
        <w:t>.5</w:t>
      </w:r>
      <w:r w:rsidR="00155E6E">
        <w:rPr>
          <w:color w:val="000000"/>
          <w:sz w:val="28"/>
          <w:szCs w:val="28"/>
        </w:rPr>
        <w:t xml:space="preserve">. </w:t>
      </w:r>
      <w:r w:rsidR="00D42B88" w:rsidRPr="00D42B88">
        <w:rPr>
          <w:color w:val="000000"/>
          <w:sz w:val="28"/>
          <w:szCs w:val="28"/>
        </w:rPr>
        <w:t>В случае наличия у контрольного органа сведений о готовящихся нарушениях требований Правил благоустройства или признаках нарушений требований Правил благоустройства и (или) в случае отсутствия подтвержденных данных о том, что нарушение требований Правил благоустройства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требований Правил благоустройства.</w:t>
      </w:r>
      <w:r w:rsidR="00155E6E">
        <w:rPr>
          <w:szCs w:val="28"/>
        </w:rPr>
        <w:t xml:space="preserve"> </w:t>
      </w:r>
    </w:p>
    <w:p w:rsidR="00D42B88" w:rsidRDefault="00D42B88" w:rsidP="00D628A5">
      <w:pPr>
        <w:ind w:firstLine="709"/>
        <w:jc w:val="both"/>
        <w:rPr>
          <w:szCs w:val="28"/>
        </w:rPr>
      </w:pPr>
    </w:p>
    <w:p w:rsidR="00F40C57" w:rsidRPr="003D459D" w:rsidRDefault="003D459D" w:rsidP="00D628A5">
      <w:pPr>
        <w:ind w:firstLine="709"/>
        <w:jc w:val="both"/>
        <w:rPr>
          <w:sz w:val="28"/>
          <w:szCs w:val="28"/>
        </w:rPr>
      </w:pPr>
      <w:r>
        <w:rPr>
          <w:szCs w:val="28"/>
        </w:rPr>
        <w:tab/>
      </w:r>
      <w:r w:rsidR="00155E6E" w:rsidRPr="003D459D">
        <w:rPr>
          <w:sz w:val="28"/>
          <w:szCs w:val="28"/>
        </w:rPr>
        <w:t xml:space="preserve">Контролируемое лицо в течение 20 рабочих дней после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w:t>
      </w:r>
      <w:proofErr w:type="gramStart"/>
      <w:r w:rsidR="00155E6E" w:rsidRPr="003D459D">
        <w:rPr>
          <w:sz w:val="28"/>
          <w:szCs w:val="28"/>
        </w:rPr>
        <w:t>предостережения,  в</w:t>
      </w:r>
      <w:proofErr w:type="gramEnd"/>
      <w:r w:rsidR="00155E6E" w:rsidRPr="003D459D">
        <w:rPr>
          <w:sz w:val="28"/>
          <w:szCs w:val="28"/>
        </w:rPr>
        <w:t xml:space="preserve"> котором указываются:</w:t>
      </w: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идентификационный номер налогоплательщика - контролируемого лица;</w:t>
      </w: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дата и номер предостережения, направленного в адрес контролируемого лица;</w:t>
      </w: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w:t>
      </w:r>
      <w:r w:rsidR="00D42B88">
        <w:rPr>
          <w:rFonts w:ascii="Times New Roman" w:hAnsi="Times New Roman" w:cs="Times New Roman"/>
          <w:sz w:val="28"/>
          <w:szCs w:val="28"/>
        </w:rPr>
        <w:t>Правил благоустройства</w:t>
      </w:r>
      <w:r>
        <w:rPr>
          <w:rFonts w:ascii="Times New Roman" w:hAnsi="Times New Roman" w:cs="Times New Roman"/>
          <w:sz w:val="28"/>
          <w:szCs w:val="28"/>
        </w:rPr>
        <w:t>, с приложением документов, подтверждающих обоснованность возражений, или их копии.</w:t>
      </w: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(надзорный) орган, либо иными указанными в предостережении способами.</w:t>
      </w:r>
    </w:p>
    <w:p w:rsidR="0013124E" w:rsidRDefault="0013124E" w:rsidP="00D628A5">
      <w:pPr>
        <w:pStyle w:val="ConsPlusNormal"/>
        <w:ind w:firstLine="709"/>
        <w:jc w:val="both"/>
        <w:rPr>
          <w:rFonts w:ascii="Times New Roman" w:hAnsi="Times New Roman" w:cs="Times New Roman"/>
          <w:sz w:val="28"/>
          <w:szCs w:val="28"/>
        </w:rPr>
      </w:pPr>
    </w:p>
    <w:p w:rsidR="004854E1" w:rsidRPr="003D459D" w:rsidRDefault="00155E6E" w:rsidP="00D628A5">
      <w:pPr>
        <w:pStyle w:val="ConsPlusNormal"/>
        <w:ind w:firstLine="709"/>
        <w:jc w:val="both"/>
        <w:rPr>
          <w:rFonts w:ascii="Times New Roman" w:hAnsi="Times New Roman" w:cs="Times New Roman"/>
          <w:sz w:val="28"/>
          <w:szCs w:val="28"/>
        </w:rPr>
      </w:pPr>
      <w:r w:rsidRPr="003D459D">
        <w:rPr>
          <w:rFonts w:ascii="Times New Roman" w:hAnsi="Times New Roman" w:cs="Times New Roman"/>
          <w:sz w:val="28"/>
          <w:szCs w:val="28"/>
        </w:rPr>
        <w:t>Контрольный орган, по итогам рассмотрения возражения, принимает решение:</w:t>
      </w:r>
    </w:p>
    <w:p w:rsidR="004854E1" w:rsidRPr="003D459D" w:rsidRDefault="00155E6E" w:rsidP="00D628A5">
      <w:pPr>
        <w:pStyle w:val="ConsPlusNormal"/>
        <w:ind w:firstLine="709"/>
        <w:jc w:val="both"/>
        <w:rPr>
          <w:rFonts w:ascii="Times New Roman" w:hAnsi="Times New Roman" w:cs="Times New Roman"/>
          <w:sz w:val="28"/>
          <w:szCs w:val="28"/>
        </w:rPr>
      </w:pPr>
      <w:r w:rsidRPr="003D459D">
        <w:rPr>
          <w:rFonts w:ascii="Times New Roman" w:hAnsi="Times New Roman" w:cs="Times New Roman"/>
          <w:sz w:val="28"/>
          <w:szCs w:val="28"/>
        </w:rPr>
        <w:t>- отменить предостережение;</w:t>
      </w:r>
    </w:p>
    <w:p w:rsidR="004854E1" w:rsidRDefault="00155E6E" w:rsidP="00D628A5">
      <w:pPr>
        <w:pStyle w:val="ConsPlusNormal"/>
        <w:ind w:firstLine="709"/>
        <w:jc w:val="both"/>
        <w:rPr>
          <w:rFonts w:ascii="Times New Roman" w:hAnsi="Times New Roman" w:cs="Times New Roman"/>
          <w:sz w:val="28"/>
          <w:szCs w:val="28"/>
        </w:rPr>
      </w:pPr>
      <w:r w:rsidRPr="003D459D">
        <w:rPr>
          <w:rFonts w:ascii="Times New Roman" w:hAnsi="Times New Roman" w:cs="Times New Roman"/>
          <w:sz w:val="28"/>
          <w:szCs w:val="28"/>
        </w:rPr>
        <w:t>- оставить предостережение в силе.</w:t>
      </w:r>
    </w:p>
    <w:p w:rsidR="0013124E" w:rsidRPr="003D459D" w:rsidRDefault="0013124E" w:rsidP="00D628A5">
      <w:pPr>
        <w:pStyle w:val="ConsPlusNormal"/>
        <w:ind w:firstLine="709"/>
        <w:jc w:val="both"/>
        <w:rPr>
          <w:rFonts w:ascii="Times New Roman" w:hAnsi="Times New Roman" w:cs="Times New Roman"/>
          <w:sz w:val="28"/>
          <w:szCs w:val="28"/>
        </w:rPr>
      </w:pPr>
    </w:p>
    <w:p w:rsidR="004854E1" w:rsidRDefault="00155E6E"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rsidR="0013124E" w:rsidRDefault="0013124E" w:rsidP="00D628A5">
      <w:pPr>
        <w:pStyle w:val="ConsPlusNormal"/>
        <w:ind w:firstLine="709"/>
        <w:jc w:val="both"/>
        <w:rPr>
          <w:rFonts w:ascii="Times New Roman" w:hAnsi="Times New Roman" w:cs="Times New Roman"/>
          <w:sz w:val="28"/>
          <w:szCs w:val="28"/>
        </w:rPr>
      </w:pPr>
    </w:p>
    <w:p w:rsidR="00A15E61" w:rsidRDefault="003448A5"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55E6E">
        <w:rPr>
          <w:rFonts w:ascii="Times New Roman" w:hAnsi="Times New Roman" w:cs="Times New Roman"/>
          <w:color w:val="000000"/>
          <w:sz w:val="28"/>
          <w:szCs w:val="28"/>
        </w:rPr>
        <w:t>.</w:t>
      </w:r>
      <w:r w:rsidR="004B5E1B">
        <w:rPr>
          <w:rFonts w:ascii="Times New Roman" w:hAnsi="Times New Roman" w:cs="Times New Roman"/>
          <w:color w:val="000000"/>
          <w:sz w:val="28"/>
          <w:szCs w:val="28"/>
        </w:rPr>
        <w:t>6</w:t>
      </w:r>
      <w:r w:rsidR="00155E6E">
        <w:rPr>
          <w:rFonts w:ascii="Times New Roman" w:hAnsi="Times New Roman" w:cs="Times New Roman"/>
          <w:color w:val="000000"/>
          <w:sz w:val="28"/>
          <w:szCs w:val="28"/>
        </w:rPr>
        <w:t xml:space="preserve">. </w:t>
      </w:r>
      <w:r w:rsidR="00A15E61" w:rsidRPr="00A15E61">
        <w:rPr>
          <w:rFonts w:ascii="Times New Roman" w:hAnsi="Times New Roman" w:cs="Times New Roman"/>
          <w:color w:val="000000"/>
          <w:sz w:val="28"/>
          <w:szCs w:val="28"/>
        </w:rPr>
        <w:t>Консультирование контролируемых лиц и их представителей осуществляется по обращению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13124E" w:rsidRDefault="0013124E" w:rsidP="00D628A5">
      <w:pPr>
        <w:pStyle w:val="ConsPlusNormal"/>
        <w:ind w:firstLine="0"/>
        <w:jc w:val="both"/>
        <w:rPr>
          <w:rFonts w:ascii="Times New Roman" w:hAnsi="Times New Roman" w:cs="Times New Roman"/>
          <w:color w:val="000000"/>
          <w:sz w:val="28"/>
          <w:szCs w:val="28"/>
        </w:rPr>
      </w:pPr>
    </w:p>
    <w:p w:rsidR="00A15E61" w:rsidRDefault="00A15E61" w:rsidP="00D628A5">
      <w:pPr>
        <w:pStyle w:val="ConsPlusNormal"/>
        <w:ind w:firstLine="708"/>
        <w:jc w:val="both"/>
        <w:rPr>
          <w:rFonts w:ascii="Times New Roman" w:hAnsi="Times New Roman" w:cs="Times New Roman"/>
          <w:color w:val="000000"/>
          <w:sz w:val="28"/>
          <w:szCs w:val="28"/>
        </w:rPr>
      </w:pPr>
      <w:r w:rsidRPr="00A15E61">
        <w:rPr>
          <w:rFonts w:ascii="Times New Roman" w:hAnsi="Times New Roman" w:cs="Times New Roman"/>
          <w:color w:val="000000"/>
          <w:sz w:val="28"/>
          <w:szCs w:val="28"/>
        </w:rPr>
        <w:t xml:space="preserve"> Консультирование осуществляется без взимания платы.</w:t>
      </w:r>
    </w:p>
    <w:p w:rsidR="0013124E" w:rsidRDefault="0013124E" w:rsidP="00D628A5">
      <w:pPr>
        <w:pStyle w:val="ConsPlusNormal"/>
        <w:ind w:firstLine="709"/>
        <w:jc w:val="both"/>
        <w:rPr>
          <w:rFonts w:ascii="Times New Roman" w:hAnsi="Times New Roman" w:cs="Times New Roman"/>
          <w:color w:val="000000"/>
          <w:sz w:val="28"/>
          <w:szCs w:val="28"/>
        </w:rPr>
      </w:pPr>
    </w:p>
    <w:p w:rsidR="00A52D6D" w:rsidRDefault="00A52D6D" w:rsidP="00D628A5">
      <w:pPr>
        <w:autoSpaceDE w:val="0"/>
        <w:autoSpaceDN w:val="0"/>
        <w:adjustRightInd w:val="0"/>
        <w:ind w:firstLine="708"/>
        <w:jc w:val="both"/>
        <w:rPr>
          <w:rFonts w:eastAsiaTheme="minorHAnsi"/>
          <w:sz w:val="28"/>
          <w:szCs w:val="28"/>
        </w:rPr>
      </w:pPr>
      <w:r>
        <w:rPr>
          <w:rFonts w:eastAsiaTheme="minorHAnsi"/>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2054A0" w:rsidRPr="00A15E61" w:rsidRDefault="002054A0" w:rsidP="00D628A5">
      <w:pPr>
        <w:pStyle w:val="ConsPlusNormal"/>
        <w:ind w:firstLine="0"/>
        <w:jc w:val="both"/>
        <w:rPr>
          <w:rFonts w:ascii="Times New Roman" w:hAnsi="Times New Roman" w:cs="Times New Roman"/>
          <w:color w:val="000000"/>
          <w:sz w:val="28"/>
          <w:szCs w:val="28"/>
        </w:rPr>
      </w:pPr>
    </w:p>
    <w:p w:rsidR="002054A0" w:rsidRDefault="002054A0" w:rsidP="00D628A5">
      <w:pPr>
        <w:pStyle w:val="ConsPlusNormal"/>
        <w:ind w:firstLine="709"/>
        <w:jc w:val="both"/>
        <w:rPr>
          <w:rFonts w:ascii="Times New Roman" w:hAnsi="Times New Roman" w:cs="Times New Roman"/>
          <w:color w:val="000000"/>
          <w:sz w:val="28"/>
          <w:szCs w:val="28"/>
        </w:rPr>
      </w:pPr>
      <w:r w:rsidRPr="002054A0">
        <w:rPr>
          <w:rFonts w:ascii="Times New Roman" w:hAnsi="Times New Roman" w:cs="Times New Roman"/>
          <w:color w:val="000000"/>
          <w:sz w:val="28"/>
          <w:szCs w:val="28"/>
        </w:rPr>
        <w:t>Личный прием граждан проводится должностными лицами контрольного органа по предварительной записи. Информация о месте приема, а также об установленных для приема днях и часах размещается на официальном сайте.</w:t>
      </w:r>
    </w:p>
    <w:p w:rsidR="002054A0" w:rsidRDefault="002054A0" w:rsidP="00D628A5">
      <w:pPr>
        <w:pStyle w:val="ConsPlusNormal"/>
        <w:ind w:firstLine="709"/>
        <w:jc w:val="both"/>
        <w:rPr>
          <w:rFonts w:ascii="Times New Roman" w:hAnsi="Times New Roman" w:cs="Times New Roman"/>
          <w:color w:val="000000"/>
          <w:sz w:val="28"/>
          <w:szCs w:val="28"/>
        </w:rPr>
      </w:pPr>
    </w:p>
    <w:p w:rsidR="00A15E61" w:rsidRDefault="002054A0" w:rsidP="00D628A5">
      <w:pPr>
        <w:pStyle w:val="ConsPlusNormal"/>
        <w:ind w:firstLine="709"/>
        <w:jc w:val="both"/>
        <w:rPr>
          <w:rFonts w:ascii="Times New Roman" w:hAnsi="Times New Roman" w:cs="Times New Roman"/>
          <w:color w:val="000000"/>
          <w:sz w:val="28"/>
          <w:szCs w:val="28"/>
        </w:rPr>
      </w:pPr>
      <w:r w:rsidRPr="002054A0">
        <w:rPr>
          <w:rFonts w:ascii="Times New Roman" w:hAnsi="Times New Roman" w:cs="Times New Roman"/>
          <w:color w:val="000000"/>
          <w:sz w:val="28"/>
          <w:szCs w:val="28"/>
        </w:rPr>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15E61" w:rsidRDefault="00A15E61" w:rsidP="00D628A5">
      <w:pPr>
        <w:pStyle w:val="ConsPlusNormal"/>
        <w:ind w:firstLine="709"/>
        <w:jc w:val="both"/>
        <w:rPr>
          <w:rFonts w:ascii="Times New Roman" w:hAnsi="Times New Roman" w:cs="Times New Roman"/>
          <w:color w:val="000000"/>
          <w:sz w:val="28"/>
          <w:szCs w:val="28"/>
        </w:rPr>
      </w:pPr>
    </w:p>
    <w:p w:rsidR="00A15E61" w:rsidRDefault="002054A0" w:rsidP="00D628A5">
      <w:pPr>
        <w:pStyle w:val="ConsPlusNormal"/>
        <w:ind w:firstLine="709"/>
        <w:jc w:val="both"/>
        <w:rPr>
          <w:rFonts w:ascii="Times New Roman" w:hAnsi="Times New Roman" w:cs="Times New Roman"/>
          <w:color w:val="000000"/>
          <w:sz w:val="28"/>
          <w:szCs w:val="28"/>
        </w:rPr>
      </w:pPr>
      <w:r w:rsidRPr="002054A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проведенной в рамках контрольного мероприятия экспертизы.</w:t>
      </w:r>
    </w:p>
    <w:p w:rsidR="0013124E" w:rsidRDefault="0013124E" w:rsidP="00D628A5">
      <w:pPr>
        <w:pStyle w:val="ConsPlusNormal"/>
        <w:ind w:firstLine="709"/>
        <w:jc w:val="both"/>
        <w:rPr>
          <w:rFonts w:ascii="Times New Roman" w:hAnsi="Times New Roman" w:cs="Times New Roman"/>
          <w:color w:val="000000"/>
          <w:sz w:val="28"/>
          <w:szCs w:val="28"/>
        </w:rPr>
      </w:pPr>
    </w:p>
    <w:p w:rsidR="00DE3263"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Консультирование (устное и письменное) осуществляется по вопросам:</w:t>
      </w:r>
    </w:p>
    <w:p w:rsidR="00DE3263"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 xml:space="preserve"> 1) организации и осуществления муниципального контроля в сфере благоустройства; </w:t>
      </w:r>
    </w:p>
    <w:p w:rsidR="00DE3263"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2) порядка осуществления профилактических, контрольных мероприятий, установленных настоящим Положением.</w:t>
      </w:r>
    </w:p>
    <w:p w:rsidR="0013124E" w:rsidRDefault="0013124E" w:rsidP="00D628A5">
      <w:pPr>
        <w:pStyle w:val="ConsPlusNormal"/>
        <w:ind w:firstLine="709"/>
        <w:jc w:val="both"/>
        <w:rPr>
          <w:rFonts w:ascii="Times New Roman" w:hAnsi="Times New Roman" w:cs="Times New Roman"/>
          <w:color w:val="000000"/>
          <w:sz w:val="28"/>
          <w:szCs w:val="28"/>
        </w:rPr>
      </w:pPr>
    </w:p>
    <w:p w:rsidR="00DE3263"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Консультирование в письменной форме осуществляется в следующих случаях, если:</w:t>
      </w:r>
    </w:p>
    <w:p w:rsidR="00DE3263"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 xml:space="preserve"> 1) контролируемым лицом предоставлен письменный запрос о предоставлении письменного ответа по вопросам консультирования; </w:t>
      </w:r>
    </w:p>
    <w:p w:rsidR="0013124E"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2) ответ на поставленные вопросы требует получения дополнительной информации от органов государственной власти или органов местного самоуправления.</w:t>
      </w:r>
    </w:p>
    <w:p w:rsidR="00D628A5" w:rsidRDefault="00D628A5" w:rsidP="00D628A5">
      <w:pPr>
        <w:pStyle w:val="ConsPlusNormal"/>
        <w:ind w:firstLine="709"/>
        <w:jc w:val="both"/>
        <w:rPr>
          <w:rFonts w:ascii="Times New Roman" w:hAnsi="Times New Roman" w:cs="Times New Roman"/>
          <w:color w:val="000000"/>
          <w:sz w:val="28"/>
          <w:szCs w:val="28"/>
        </w:rPr>
      </w:pPr>
    </w:p>
    <w:p w:rsidR="002D2397" w:rsidRDefault="00DE3263" w:rsidP="00D628A5">
      <w:pPr>
        <w:pStyle w:val="ConsPlusNormal"/>
        <w:ind w:firstLine="709"/>
        <w:jc w:val="both"/>
        <w:rPr>
          <w:rFonts w:ascii="Times New Roman" w:hAnsi="Times New Roman" w:cs="Times New Roman"/>
          <w:color w:val="000000"/>
          <w:sz w:val="28"/>
          <w:szCs w:val="28"/>
        </w:rPr>
      </w:pPr>
      <w:r w:rsidRPr="00DE3263">
        <w:rPr>
          <w:rFonts w:ascii="Times New Roman" w:hAnsi="Times New Roman" w:cs="Times New Roman"/>
          <w:color w:val="000000"/>
          <w:sz w:val="28"/>
          <w:szCs w:val="28"/>
        </w:rPr>
        <w:t xml:space="preserve"> </w:t>
      </w:r>
      <w:r w:rsidR="002D2397" w:rsidRPr="002D2397">
        <w:rPr>
          <w:rFonts w:ascii="Times New Roman" w:hAnsi="Times New Roman" w:cs="Times New Roman"/>
          <w:color w:val="000000"/>
          <w:sz w:val="28"/>
          <w:szCs w:val="28"/>
        </w:rPr>
        <w:t>Если поставленные во время консультирования вопросы не связаны с организацией и осуществлением муниципального контроля в сфере благоустройства, контролируемому лицу и их представителям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13124E" w:rsidRDefault="0013124E" w:rsidP="00D628A5">
      <w:pPr>
        <w:pStyle w:val="ConsPlusNormal"/>
        <w:ind w:firstLine="709"/>
        <w:jc w:val="both"/>
        <w:rPr>
          <w:rFonts w:ascii="Times New Roman" w:hAnsi="Times New Roman" w:cs="Times New Roman"/>
          <w:color w:val="000000"/>
          <w:sz w:val="28"/>
          <w:szCs w:val="28"/>
        </w:rPr>
      </w:pPr>
    </w:p>
    <w:p w:rsidR="002D2397" w:rsidRDefault="002D2397" w:rsidP="00D628A5">
      <w:pPr>
        <w:pStyle w:val="ConsPlusNormal"/>
        <w:ind w:firstLine="709"/>
        <w:jc w:val="both"/>
        <w:rPr>
          <w:rFonts w:ascii="Times New Roman" w:hAnsi="Times New Roman" w:cs="Times New Roman"/>
          <w:color w:val="000000"/>
          <w:sz w:val="28"/>
          <w:szCs w:val="28"/>
        </w:rPr>
      </w:pPr>
      <w:r w:rsidRPr="002D2397">
        <w:rPr>
          <w:rFonts w:ascii="Times New Roman" w:hAnsi="Times New Roman" w:cs="Times New Roman"/>
          <w:color w:val="000000"/>
          <w:sz w:val="28"/>
          <w:szCs w:val="28"/>
        </w:rPr>
        <w:t xml:space="preserve">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требований Правил благоустройства.</w:t>
      </w:r>
    </w:p>
    <w:p w:rsidR="0013124E" w:rsidRDefault="0013124E" w:rsidP="00D628A5">
      <w:pPr>
        <w:pStyle w:val="ConsPlusNormal"/>
        <w:ind w:firstLine="709"/>
        <w:jc w:val="both"/>
        <w:rPr>
          <w:rFonts w:ascii="Times New Roman" w:hAnsi="Times New Roman" w:cs="Times New Roman"/>
          <w:color w:val="000000"/>
          <w:sz w:val="28"/>
          <w:szCs w:val="28"/>
        </w:rPr>
      </w:pPr>
    </w:p>
    <w:p w:rsidR="00E55334" w:rsidRDefault="00E55334" w:rsidP="00D628A5">
      <w:pPr>
        <w:pStyle w:val="ConsPlusNormal"/>
        <w:ind w:firstLine="709"/>
        <w:jc w:val="both"/>
        <w:rPr>
          <w:rFonts w:ascii="Times New Roman" w:hAnsi="Times New Roman" w:cs="Times New Roman"/>
          <w:color w:val="000000"/>
          <w:sz w:val="28"/>
          <w:szCs w:val="28"/>
        </w:rPr>
      </w:pPr>
      <w:r w:rsidRPr="00E55334">
        <w:rPr>
          <w:rFonts w:ascii="Times New Roman" w:hAnsi="Times New Roman" w:cs="Times New Roman"/>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должностным лицом, уполномоченным на осуществление муниципального контроля в сфере благоустройства.</w:t>
      </w:r>
    </w:p>
    <w:p w:rsidR="0013124E" w:rsidRDefault="0013124E" w:rsidP="00D628A5">
      <w:pPr>
        <w:pStyle w:val="ConsPlusNormal"/>
        <w:ind w:firstLine="709"/>
        <w:jc w:val="both"/>
        <w:rPr>
          <w:rFonts w:ascii="Times New Roman" w:hAnsi="Times New Roman" w:cs="Times New Roman"/>
          <w:color w:val="000000"/>
          <w:sz w:val="28"/>
          <w:szCs w:val="28"/>
        </w:rPr>
      </w:pPr>
    </w:p>
    <w:p w:rsidR="002665F7" w:rsidRDefault="00B71051" w:rsidP="00D628A5">
      <w:pPr>
        <w:autoSpaceDE w:val="0"/>
        <w:autoSpaceDN w:val="0"/>
        <w:adjustRightInd w:val="0"/>
        <w:ind w:firstLine="708"/>
        <w:jc w:val="both"/>
        <w:rPr>
          <w:rFonts w:eastAsiaTheme="minorHAnsi"/>
          <w:sz w:val="28"/>
          <w:szCs w:val="28"/>
        </w:rPr>
      </w:pPr>
      <w:r>
        <w:rPr>
          <w:sz w:val="28"/>
          <w:szCs w:val="28"/>
        </w:rPr>
        <w:t>3</w:t>
      </w:r>
      <w:r w:rsidR="00155E6E" w:rsidRPr="009A7B84">
        <w:rPr>
          <w:sz w:val="28"/>
          <w:szCs w:val="28"/>
        </w:rPr>
        <w:t>.</w:t>
      </w:r>
      <w:r w:rsidR="009A7B84" w:rsidRPr="009A7B84">
        <w:rPr>
          <w:sz w:val="28"/>
          <w:szCs w:val="28"/>
        </w:rPr>
        <w:t>7</w:t>
      </w:r>
      <w:r w:rsidR="00155E6E" w:rsidRPr="009A7B84">
        <w:rPr>
          <w:sz w:val="28"/>
          <w:szCs w:val="28"/>
        </w:rPr>
        <w:t xml:space="preserve">. </w:t>
      </w:r>
      <w:r w:rsidR="002665F7">
        <w:rPr>
          <w:rFonts w:eastAsiaTheme="minorHAnsi"/>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3124E" w:rsidRPr="000349F6" w:rsidRDefault="0013124E" w:rsidP="00D628A5">
      <w:pPr>
        <w:pStyle w:val="ConsPlusNormal"/>
        <w:ind w:firstLine="709"/>
        <w:jc w:val="both"/>
        <w:rPr>
          <w:rFonts w:ascii="Times New Roman" w:hAnsi="Times New Roman" w:cs="Times New Roman"/>
          <w:sz w:val="28"/>
          <w:szCs w:val="28"/>
        </w:rPr>
      </w:pPr>
    </w:p>
    <w:p w:rsidR="000918BD" w:rsidRDefault="00155E6E" w:rsidP="00D628A5">
      <w:pPr>
        <w:pStyle w:val="ConsPlusNormal"/>
        <w:ind w:firstLine="709"/>
        <w:jc w:val="both"/>
        <w:rPr>
          <w:rFonts w:ascii="Times New Roman" w:hAnsi="Times New Roman" w:cs="Times New Roman"/>
          <w:sz w:val="28"/>
          <w:szCs w:val="28"/>
        </w:rPr>
      </w:pPr>
      <w:r w:rsidRPr="000349F6">
        <w:rPr>
          <w:rFonts w:ascii="Times New Roman" w:hAnsi="Times New Roman" w:cs="Times New Roman"/>
          <w:sz w:val="28"/>
          <w:szCs w:val="28"/>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sidR="000918BD" w:rsidRPr="000918BD">
        <w:rPr>
          <w:rFonts w:ascii="Times New Roman" w:hAnsi="Times New Roman" w:cs="Times New Roman"/>
          <w:sz w:val="28"/>
          <w:szCs w:val="28"/>
        </w:rPr>
        <w:t xml:space="preserve"> </w:t>
      </w:r>
    </w:p>
    <w:p w:rsidR="0013124E" w:rsidRDefault="0013124E" w:rsidP="00D628A5">
      <w:pPr>
        <w:pStyle w:val="ConsPlusNormal"/>
        <w:ind w:firstLine="709"/>
        <w:jc w:val="both"/>
        <w:rPr>
          <w:rFonts w:ascii="Times New Roman" w:hAnsi="Times New Roman" w:cs="Times New Roman"/>
          <w:sz w:val="28"/>
          <w:szCs w:val="28"/>
        </w:rPr>
      </w:pPr>
    </w:p>
    <w:p w:rsidR="004854E1" w:rsidRDefault="000918BD" w:rsidP="00D62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муниципального контроля в сфере благоустройства </w:t>
      </w:r>
      <w:r w:rsidR="009A3AC7">
        <w:rPr>
          <w:rFonts w:ascii="Times New Roman" w:hAnsi="Times New Roman" w:cs="Times New Roman"/>
          <w:sz w:val="28"/>
          <w:szCs w:val="28"/>
        </w:rPr>
        <w:t>по инициативе контрольного органа в отношении</w:t>
      </w:r>
      <w:r>
        <w:rPr>
          <w:rFonts w:ascii="Times New Roman" w:hAnsi="Times New Roman" w:cs="Times New Roman"/>
          <w:sz w:val="28"/>
          <w:szCs w:val="28"/>
        </w:rPr>
        <w:t xml:space="preserve"> </w:t>
      </w:r>
      <w:proofErr w:type="gramStart"/>
      <w:r>
        <w:rPr>
          <w:rFonts w:ascii="Times New Roman" w:hAnsi="Times New Roman" w:cs="Times New Roman"/>
          <w:sz w:val="28"/>
          <w:szCs w:val="28"/>
        </w:rPr>
        <w:t>о</w:t>
      </w:r>
      <w:r w:rsidRPr="005A038B">
        <w:rPr>
          <w:rFonts w:ascii="Times New Roman" w:hAnsi="Times New Roman" w:cs="Times New Roman"/>
          <w:sz w:val="28"/>
          <w:szCs w:val="28"/>
        </w:rPr>
        <w:t>бъект</w:t>
      </w:r>
      <w:r w:rsidR="009A3AC7">
        <w:rPr>
          <w:rFonts w:ascii="Times New Roman" w:hAnsi="Times New Roman" w:cs="Times New Roman"/>
          <w:sz w:val="28"/>
          <w:szCs w:val="28"/>
        </w:rPr>
        <w:t>ов</w:t>
      </w:r>
      <w:r w:rsidRPr="005A038B">
        <w:rPr>
          <w:rFonts w:ascii="Times New Roman" w:hAnsi="Times New Roman" w:cs="Times New Roman"/>
          <w:sz w:val="28"/>
          <w:szCs w:val="28"/>
        </w:rPr>
        <w:t xml:space="preserve"> </w:t>
      </w:r>
      <w:r w:rsidR="006B6A3B">
        <w:rPr>
          <w:rFonts w:ascii="Times New Roman" w:hAnsi="Times New Roman" w:cs="Times New Roman"/>
          <w:sz w:val="28"/>
          <w:szCs w:val="28"/>
        </w:rPr>
        <w:t xml:space="preserve"> </w:t>
      </w:r>
      <w:r w:rsidRPr="005A038B">
        <w:rPr>
          <w:rFonts w:ascii="Times New Roman" w:hAnsi="Times New Roman" w:cs="Times New Roman"/>
          <w:sz w:val="28"/>
          <w:szCs w:val="28"/>
        </w:rPr>
        <w:t>контроля</w:t>
      </w:r>
      <w:proofErr w:type="gramEnd"/>
      <w:r w:rsidRPr="005A038B">
        <w:rPr>
          <w:rFonts w:ascii="Times New Roman" w:hAnsi="Times New Roman" w:cs="Times New Roman"/>
          <w:sz w:val="28"/>
          <w:szCs w:val="28"/>
        </w:rPr>
        <w:t xml:space="preserve"> </w:t>
      </w:r>
      <w:r w:rsidR="00C36FB6">
        <w:rPr>
          <w:rFonts w:ascii="Times New Roman" w:hAnsi="Times New Roman" w:cs="Times New Roman"/>
          <w:sz w:val="28"/>
          <w:szCs w:val="28"/>
        </w:rPr>
        <w:t>,</w:t>
      </w:r>
      <w:r w:rsidR="000E2378">
        <w:rPr>
          <w:rFonts w:ascii="Times New Roman" w:hAnsi="Times New Roman" w:cs="Times New Roman"/>
          <w:sz w:val="28"/>
          <w:szCs w:val="28"/>
        </w:rPr>
        <w:t xml:space="preserve"> </w:t>
      </w:r>
      <w:r w:rsidRPr="005A038B">
        <w:rPr>
          <w:rFonts w:ascii="Times New Roman" w:hAnsi="Times New Roman" w:cs="Times New Roman"/>
          <w:sz w:val="28"/>
          <w:szCs w:val="28"/>
        </w:rPr>
        <w:t>относя</w:t>
      </w:r>
      <w:r>
        <w:rPr>
          <w:rFonts w:ascii="Times New Roman" w:hAnsi="Times New Roman" w:cs="Times New Roman"/>
          <w:sz w:val="28"/>
          <w:szCs w:val="28"/>
        </w:rPr>
        <w:t>щи</w:t>
      </w:r>
      <w:r w:rsidR="009A3AC7">
        <w:rPr>
          <w:rFonts w:ascii="Times New Roman" w:hAnsi="Times New Roman" w:cs="Times New Roman"/>
          <w:sz w:val="28"/>
          <w:szCs w:val="28"/>
        </w:rPr>
        <w:t>х</w:t>
      </w:r>
      <w:r>
        <w:rPr>
          <w:rFonts w:ascii="Times New Roman" w:hAnsi="Times New Roman" w:cs="Times New Roman"/>
          <w:sz w:val="28"/>
          <w:szCs w:val="28"/>
        </w:rPr>
        <w:t xml:space="preserve">ся к </w:t>
      </w:r>
      <w:r w:rsidRPr="005A038B">
        <w:rPr>
          <w:rFonts w:ascii="Times New Roman" w:hAnsi="Times New Roman" w:cs="Times New Roman"/>
          <w:sz w:val="28"/>
          <w:szCs w:val="28"/>
        </w:rPr>
        <w:t>категори</w:t>
      </w:r>
      <w:r>
        <w:rPr>
          <w:rFonts w:ascii="Times New Roman" w:hAnsi="Times New Roman" w:cs="Times New Roman"/>
          <w:sz w:val="28"/>
          <w:szCs w:val="28"/>
        </w:rPr>
        <w:t>и</w:t>
      </w:r>
      <w:r w:rsidRPr="005A038B">
        <w:rPr>
          <w:rFonts w:ascii="Times New Roman" w:hAnsi="Times New Roman" w:cs="Times New Roman"/>
          <w:sz w:val="28"/>
          <w:szCs w:val="28"/>
        </w:rPr>
        <w:t xml:space="preserve"> риска</w:t>
      </w:r>
      <w:r>
        <w:rPr>
          <w:rFonts w:ascii="Times New Roman" w:hAnsi="Times New Roman" w:cs="Times New Roman"/>
          <w:sz w:val="28"/>
          <w:szCs w:val="28"/>
        </w:rPr>
        <w:t>, указанным в п.1.15. Положения</w:t>
      </w:r>
      <w:r w:rsidR="009A3AC7">
        <w:rPr>
          <w:rFonts w:ascii="Times New Roman" w:hAnsi="Times New Roman" w:cs="Times New Roman"/>
          <w:sz w:val="28"/>
          <w:szCs w:val="28"/>
        </w:rPr>
        <w:t>,</w:t>
      </w:r>
      <w:r>
        <w:rPr>
          <w:rFonts w:ascii="Times New Roman" w:hAnsi="Times New Roman" w:cs="Times New Roman"/>
          <w:sz w:val="28"/>
          <w:szCs w:val="28"/>
        </w:rPr>
        <w:t xml:space="preserve"> обязательный профилактический визит не проводится.</w:t>
      </w:r>
    </w:p>
    <w:p w:rsidR="0013124E" w:rsidRPr="000349F6" w:rsidRDefault="0013124E" w:rsidP="00D628A5">
      <w:pPr>
        <w:pStyle w:val="ConsPlusNormal"/>
        <w:ind w:firstLine="709"/>
        <w:jc w:val="both"/>
        <w:rPr>
          <w:rFonts w:ascii="Times New Roman" w:hAnsi="Times New Roman" w:cs="Times New Roman"/>
          <w:sz w:val="28"/>
          <w:szCs w:val="28"/>
        </w:rPr>
      </w:pPr>
    </w:p>
    <w:p w:rsidR="004854E1" w:rsidRDefault="00155E6E" w:rsidP="00D628A5">
      <w:pPr>
        <w:pStyle w:val="ConsPlusNormal"/>
        <w:ind w:firstLine="709"/>
        <w:jc w:val="both"/>
        <w:rPr>
          <w:rFonts w:ascii="Times New Roman" w:hAnsi="Times New Roman" w:cs="Times New Roman"/>
          <w:sz w:val="28"/>
          <w:szCs w:val="28"/>
        </w:rPr>
      </w:pPr>
      <w:r w:rsidRPr="009A3AC7">
        <w:rPr>
          <w:rFonts w:ascii="Times New Roman" w:hAnsi="Times New Roman" w:cs="Times New Roman"/>
          <w:sz w:val="28"/>
          <w:szCs w:val="28"/>
        </w:rPr>
        <w:t xml:space="preserve">Обязательный профилактический визит проводится в иных случаях, установленных Федеральным законом «О государственном контроле (надзоре) и муниципальном контроле в Российской Федерации», постановлениями Правительства Российской Федерации. </w:t>
      </w:r>
    </w:p>
    <w:p w:rsidR="00C36A96" w:rsidRDefault="00C36A96" w:rsidP="00D628A5">
      <w:pPr>
        <w:pStyle w:val="ConsPlusNormal"/>
        <w:ind w:firstLine="709"/>
        <w:jc w:val="both"/>
        <w:rPr>
          <w:rFonts w:ascii="Times New Roman" w:hAnsi="Times New Roman" w:cs="Times New Roman"/>
          <w:sz w:val="28"/>
          <w:szCs w:val="28"/>
        </w:rPr>
      </w:pPr>
    </w:p>
    <w:p w:rsidR="00C36A96" w:rsidRPr="009A3AC7" w:rsidRDefault="00C36A96" w:rsidP="00D628A5">
      <w:pPr>
        <w:pStyle w:val="ConsPlusNormal"/>
        <w:ind w:firstLine="709"/>
        <w:jc w:val="both"/>
        <w:rPr>
          <w:rFonts w:ascii="Times New Roman" w:hAnsi="Times New Roman" w:cs="Times New Roman"/>
          <w:sz w:val="28"/>
          <w:szCs w:val="28"/>
        </w:rPr>
      </w:pPr>
      <w:r w:rsidRPr="00C36A96">
        <w:rPr>
          <w:rFonts w:ascii="Times New Roman" w:hAnsi="Times New Roman" w:cs="Times New Roman"/>
          <w:sz w:val="28"/>
          <w:szCs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4854E1" w:rsidRDefault="004854E1" w:rsidP="00D628A5">
      <w:pPr>
        <w:pStyle w:val="ConsPlusNormal"/>
        <w:ind w:firstLine="709"/>
        <w:jc w:val="both"/>
        <w:rPr>
          <w:rFonts w:ascii="Times New Roman" w:hAnsi="Times New Roman" w:cs="Times New Roman"/>
          <w:sz w:val="28"/>
          <w:szCs w:val="28"/>
        </w:rPr>
      </w:pPr>
    </w:p>
    <w:p w:rsidR="004854E1" w:rsidRDefault="00D628A5" w:rsidP="00D628A5">
      <w:pPr>
        <w:pStyle w:val="ConsPlusNormal"/>
        <w:tabs>
          <w:tab w:val="left" w:pos="709"/>
        </w:tabs>
        <w:ind w:firstLine="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0E2378">
        <w:rPr>
          <w:rFonts w:ascii="Times New Roman" w:hAnsi="Times New Roman" w:cs="Times New Roman"/>
          <w:b/>
          <w:bCs/>
          <w:color w:val="000000"/>
          <w:sz w:val="28"/>
          <w:szCs w:val="28"/>
        </w:rPr>
        <w:t>4</w:t>
      </w:r>
      <w:r w:rsidR="00155E6E">
        <w:rPr>
          <w:rFonts w:ascii="Times New Roman" w:hAnsi="Times New Roman" w:cs="Times New Roman"/>
          <w:b/>
          <w:bCs/>
          <w:color w:val="000000"/>
          <w:sz w:val="28"/>
          <w:szCs w:val="28"/>
        </w:rPr>
        <w:t xml:space="preserve">. </w:t>
      </w:r>
      <w:r w:rsidR="009202FE" w:rsidRPr="009202FE">
        <w:rPr>
          <w:rFonts w:ascii="Times New Roman" w:hAnsi="Times New Roman" w:cs="Times New Roman"/>
          <w:b/>
          <w:bCs/>
          <w:color w:val="000000"/>
          <w:sz w:val="28"/>
          <w:szCs w:val="28"/>
        </w:rPr>
        <w:t>Контрольные мероприятия при осуществлении муниципального контроля в сфере благоустройства</w:t>
      </w:r>
    </w:p>
    <w:p w:rsidR="009202FE" w:rsidRDefault="009202FE" w:rsidP="00D628A5">
      <w:pPr>
        <w:pStyle w:val="ConsPlusNormal"/>
        <w:ind w:firstLine="0"/>
        <w:jc w:val="both"/>
        <w:rPr>
          <w:rFonts w:ascii="Times New Roman" w:hAnsi="Times New Roman" w:cs="Times New Roman"/>
          <w:b/>
          <w:bCs/>
          <w:color w:val="000000"/>
          <w:sz w:val="28"/>
          <w:szCs w:val="28"/>
        </w:rPr>
      </w:pPr>
    </w:p>
    <w:p w:rsidR="004854E1" w:rsidRDefault="000E2378"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55E6E">
        <w:rPr>
          <w:rFonts w:ascii="Times New Roman" w:hAnsi="Times New Roman" w:cs="Times New Roman"/>
          <w:color w:val="000000"/>
          <w:sz w:val="28"/>
          <w:szCs w:val="28"/>
        </w:rPr>
        <w:t xml:space="preserve">.1. </w:t>
      </w:r>
      <w:r w:rsidR="00B314D9" w:rsidRPr="00B314D9">
        <w:rPr>
          <w:rFonts w:ascii="Times New Roman" w:hAnsi="Times New Roman" w:cs="Times New Roman"/>
          <w:color w:val="000000"/>
          <w:sz w:val="28"/>
          <w:szCs w:val="28"/>
        </w:rPr>
        <w:t>При осуществлении муниципального контроля в сфере благоустройства проводятся контрольные мероприятия во взаимодействии с контролируемым лицом и без взаимодействия с контролируемым лицом.</w:t>
      </w:r>
    </w:p>
    <w:p w:rsidR="0013124E" w:rsidRPr="00B314D9" w:rsidRDefault="0013124E" w:rsidP="00D628A5">
      <w:pPr>
        <w:pStyle w:val="ConsPlusNormal"/>
        <w:ind w:firstLine="709"/>
        <w:jc w:val="both"/>
        <w:rPr>
          <w:rFonts w:ascii="Times New Roman" w:hAnsi="Times New Roman" w:cs="Times New Roman"/>
          <w:color w:val="000000"/>
          <w:sz w:val="28"/>
          <w:szCs w:val="28"/>
        </w:rPr>
      </w:pPr>
    </w:p>
    <w:p w:rsidR="00B314D9" w:rsidRDefault="001258D6"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B314D9">
        <w:rPr>
          <w:rFonts w:ascii="Times New Roman" w:hAnsi="Times New Roman" w:cs="Times New Roman"/>
          <w:color w:val="000000"/>
          <w:sz w:val="28"/>
          <w:szCs w:val="28"/>
        </w:rPr>
        <w:t>.2</w:t>
      </w:r>
      <w:r w:rsidR="00155E6E">
        <w:rPr>
          <w:rFonts w:ascii="Times New Roman" w:hAnsi="Times New Roman" w:cs="Times New Roman"/>
          <w:color w:val="000000"/>
          <w:sz w:val="28"/>
          <w:szCs w:val="28"/>
        </w:rPr>
        <w:t xml:space="preserve">. </w:t>
      </w:r>
      <w:r w:rsidR="00B314D9" w:rsidRPr="00B314D9">
        <w:rPr>
          <w:rFonts w:ascii="Times New Roman" w:hAnsi="Times New Roman" w:cs="Times New Roman"/>
          <w:color w:val="000000"/>
          <w:sz w:val="28"/>
          <w:szCs w:val="28"/>
        </w:rPr>
        <w:t xml:space="preserve">Взаимодействие с контролируемым лицом осуществляется при проведении следующих контрольных мероприятий: </w:t>
      </w:r>
    </w:p>
    <w:p w:rsidR="00B314D9"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1) инспекционный визит;</w:t>
      </w:r>
    </w:p>
    <w:p w:rsidR="004854E1"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 2) выездная проверка.</w:t>
      </w:r>
    </w:p>
    <w:p w:rsidR="0013124E" w:rsidRDefault="0013124E" w:rsidP="00D628A5">
      <w:pPr>
        <w:pStyle w:val="ConsPlusNormal"/>
        <w:ind w:firstLine="709"/>
        <w:jc w:val="both"/>
        <w:rPr>
          <w:rFonts w:ascii="Times New Roman" w:hAnsi="Times New Roman" w:cs="Times New Roman"/>
          <w:color w:val="000000"/>
          <w:sz w:val="28"/>
          <w:szCs w:val="28"/>
        </w:rPr>
      </w:pPr>
    </w:p>
    <w:p w:rsidR="001B6C67" w:rsidRDefault="001258D6"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B314D9" w:rsidRPr="00B314D9">
        <w:rPr>
          <w:rFonts w:ascii="Times New Roman" w:hAnsi="Times New Roman" w:cs="Times New Roman"/>
          <w:color w:val="000000"/>
          <w:sz w:val="28"/>
          <w:szCs w:val="28"/>
        </w:rPr>
        <w:t xml:space="preserve">.2.1. Инспекционный визит проводится путем взаимодействия с конкретным контролируемым лицом и (или) владельцем (пользователем) производственного объекта. </w:t>
      </w:r>
    </w:p>
    <w:p w:rsidR="0013124E" w:rsidRDefault="0013124E" w:rsidP="00D628A5">
      <w:pPr>
        <w:pStyle w:val="ConsPlusNormal"/>
        <w:ind w:firstLine="709"/>
        <w:jc w:val="both"/>
        <w:rPr>
          <w:rFonts w:ascii="Times New Roman" w:hAnsi="Times New Roman" w:cs="Times New Roman"/>
          <w:color w:val="000000"/>
          <w:sz w:val="28"/>
          <w:szCs w:val="28"/>
        </w:rPr>
      </w:pPr>
    </w:p>
    <w:p w:rsidR="001B6C67"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3124E" w:rsidRDefault="0013124E" w:rsidP="00D628A5">
      <w:pPr>
        <w:pStyle w:val="ConsPlusNormal"/>
        <w:ind w:firstLine="709"/>
        <w:jc w:val="both"/>
        <w:rPr>
          <w:rFonts w:ascii="Times New Roman" w:hAnsi="Times New Roman" w:cs="Times New Roman"/>
          <w:color w:val="000000"/>
          <w:sz w:val="28"/>
          <w:szCs w:val="28"/>
        </w:rPr>
      </w:pPr>
    </w:p>
    <w:p w:rsidR="001B6C67" w:rsidRDefault="00B314D9" w:rsidP="00B314D9">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Инспекционный визит проводится без предварительного уведомления контролируемого лица. </w:t>
      </w:r>
    </w:p>
    <w:p w:rsidR="0010787F" w:rsidRDefault="0010787F" w:rsidP="00B314D9">
      <w:pPr>
        <w:pStyle w:val="ConsPlusNormal"/>
        <w:ind w:firstLine="709"/>
        <w:jc w:val="both"/>
        <w:rPr>
          <w:rFonts w:ascii="Times New Roman" w:hAnsi="Times New Roman" w:cs="Times New Roman"/>
          <w:color w:val="000000"/>
          <w:sz w:val="28"/>
          <w:szCs w:val="28"/>
        </w:rPr>
      </w:pPr>
    </w:p>
    <w:p w:rsidR="0010787F" w:rsidRDefault="0010787F" w:rsidP="00D628A5">
      <w:pPr>
        <w:autoSpaceDE w:val="0"/>
        <w:autoSpaceDN w:val="0"/>
        <w:adjustRightInd w:val="0"/>
        <w:ind w:firstLine="708"/>
        <w:jc w:val="both"/>
        <w:rPr>
          <w:rFonts w:eastAsiaTheme="minorHAnsi"/>
          <w:sz w:val="28"/>
          <w:szCs w:val="28"/>
        </w:rPr>
      </w:pPr>
      <w:r>
        <w:rPr>
          <w:rFonts w:eastAsiaTheme="minorHAnsi"/>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3124E" w:rsidRDefault="0013124E" w:rsidP="00D628A5">
      <w:pPr>
        <w:pStyle w:val="ConsPlusNormal"/>
        <w:ind w:firstLine="709"/>
        <w:jc w:val="both"/>
        <w:rPr>
          <w:rFonts w:ascii="Times New Roman" w:hAnsi="Times New Roman" w:cs="Times New Roman"/>
          <w:color w:val="000000"/>
          <w:sz w:val="28"/>
          <w:szCs w:val="28"/>
        </w:rPr>
      </w:pPr>
    </w:p>
    <w:p w:rsidR="0013124E"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В ходе инспекционного визита могут совершаться следующие контрольные действия: </w:t>
      </w:r>
    </w:p>
    <w:p w:rsidR="001B6C67"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1) осмотр;</w:t>
      </w:r>
    </w:p>
    <w:p w:rsidR="001B6C67"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 2) получение письменных объяснений;</w:t>
      </w:r>
    </w:p>
    <w:p w:rsidR="001B6C67"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 xml:space="preserve"> 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3124E" w:rsidRDefault="0013124E" w:rsidP="00D628A5">
      <w:pPr>
        <w:pStyle w:val="ConsPlusNormal"/>
        <w:ind w:firstLine="709"/>
        <w:jc w:val="both"/>
        <w:rPr>
          <w:rFonts w:ascii="Times New Roman" w:hAnsi="Times New Roman" w:cs="Times New Roman"/>
          <w:color w:val="000000"/>
          <w:sz w:val="28"/>
          <w:szCs w:val="28"/>
        </w:rPr>
      </w:pPr>
    </w:p>
    <w:p w:rsidR="00B314D9" w:rsidRDefault="00B314D9" w:rsidP="00D628A5">
      <w:pPr>
        <w:pStyle w:val="ConsPlusNormal"/>
        <w:ind w:firstLine="709"/>
        <w:jc w:val="both"/>
        <w:rPr>
          <w:rFonts w:ascii="Times New Roman" w:hAnsi="Times New Roman" w:cs="Times New Roman"/>
          <w:color w:val="000000"/>
          <w:sz w:val="28"/>
          <w:szCs w:val="28"/>
        </w:rPr>
      </w:pPr>
      <w:r w:rsidRPr="00B314D9">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3124E" w:rsidRDefault="0013124E" w:rsidP="00D628A5">
      <w:pPr>
        <w:pStyle w:val="ConsPlusNormal"/>
        <w:ind w:firstLine="709"/>
        <w:jc w:val="both"/>
        <w:rPr>
          <w:rFonts w:ascii="Times New Roman" w:hAnsi="Times New Roman" w:cs="Times New Roman"/>
          <w:color w:val="000000"/>
          <w:sz w:val="28"/>
          <w:szCs w:val="28"/>
        </w:rPr>
      </w:pPr>
    </w:p>
    <w:p w:rsidR="00A44E45" w:rsidRDefault="00E91FC4"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44E45" w:rsidRPr="00A44E45">
        <w:rPr>
          <w:rFonts w:ascii="Times New Roman" w:hAnsi="Times New Roman" w:cs="Times New Roman"/>
          <w:color w:val="000000"/>
          <w:sz w:val="28"/>
          <w:szCs w:val="28"/>
        </w:rPr>
        <w:t>.2.2.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требований Правил благоустройства, а также оценки выполнения решений контрольного органа.</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91FC4" w:rsidRDefault="00E91FC4" w:rsidP="00D628A5">
      <w:pPr>
        <w:pStyle w:val="ConsPlusNormal"/>
        <w:ind w:firstLine="709"/>
        <w:jc w:val="both"/>
        <w:rPr>
          <w:rFonts w:ascii="Times New Roman" w:hAnsi="Times New Roman" w:cs="Times New Roman"/>
          <w:color w:val="000000"/>
          <w:sz w:val="28"/>
          <w:szCs w:val="28"/>
        </w:rPr>
      </w:pPr>
    </w:p>
    <w:p w:rsidR="00E91FC4" w:rsidRDefault="00E91FC4" w:rsidP="00D628A5">
      <w:pPr>
        <w:autoSpaceDE w:val="0"/>
        <w:autoSpaceDN w:val="0"/>
        <w:adjustRightInd w:val="0"/>
        <w:ind w:firstLine="708"/>
        <w:jc w:val="both"/>
        <w:rPr>
          <w:color w:val="000000"/>
          <w:sz w:val="28"/>
          <w:szCs w:val="28"/>
        </w:rPr>
      </w:pPr>
      <w:r>
        <w:rPr>
          <w:rFonts w:eastAsiaTheme="minorHAnsi"/>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3124E" w:rsidRDefault="0013124E" w:rsidP="00D628A5">
      <w:pPr>
        <w:pStyle w:val="ConsPlusNormal"/>
        <w:ind w:firstLine="709"/>
        <w:jc w:val="both"/>
        <w:rPr>
          <w:rFonts w:ascii="Times New Roman" w:hAnsi="Times New Roman" w:cs="Times New Roman"/>
          <w:color w:val="000000"/>
          <w:sz w:val="28"/>
          <w:szCs w:val="28"/>
        </w:rPr>
      </w:pP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статьёй 21 Федерального закона от 31.07.2020 № 248-ФЗ. </w:t>
      </w:r>
    </w:p>
    <w:p w:rsidR="0013124E" w:rsidRDefault="0013124E" w:rsidP="00D628A5">
      <w:pPr>
        <w:pStyle w:val="ConsPlusNormal"/>
        <w:ind w:firstLine="709"/>
        <w:jc w:val="both"/>
        <w:rPr>
          <w:rFonts w:ascii="Times New Roman" w:hAnsi="Times New Roman" w:cs="Times New Roman"/>
          <w:color w:val="000000"/>
          <w:sz w:val="28"/>
          <w:szCs w:val="28"/>
        </w:rPr>
      </w:pP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В ходе выездной проверки могут совершаться следующие контрольные действия: </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1) осмотр; </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2) получение письменных объяснений; </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3) истребование документов;</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 4) экспертиза.</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 </w:t>
      </w:r>
    </w:p>
    <w:p w:rsidR="00A44E45"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Срок проведения выездной проверки не может превышать десять рабочих дней. </w:t>
      </w:r>
    </w:p>
    <w:p w:rsidR="00B314D9" w:rsidRDefault="00A44E45" w:rsidP="00D628A5">
      <w:pPr>
        <w:pStyle w:val="ConsPlusNormal"/>
        <w:ind w:firstLine="709"/>
        <w:jc w:val="both"/>
        <w:rPr>
          <w:rFonts w:ascii="Times New Roman" w:hAnsi="Times New Roman" w:cs="Times New Roman"/>
          <w:color w:val="000000"/>
          <w:sz w:val="28"/>
          <w:szCs w:val="28"/>
        </w:rPr>
      </w:pPr>
      <w:r w:rsidRPr="00A44E45">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44E45">
        <w:rPr>
          <w:rFonts w:ascii="Times New Roman" w:hAnsi="Times New Roman" w:cs="Times New Roman"/>
          <w:color w:val="000000"/>
          <w:sz w:val="28"/>
          <w:szCs w:val="28"/>
        </w:rPr>
        <w:t>микропредприятия</w:t>
      </w:r>
      <w:proofErr w:type="spellEnd"/>
      <w:r w:rsidRPr="00A44E45">
        <w:rPr>
          <w:rFonts w:ascii="Times New Roman" w:hAnsi="Times New Roman" w:cs="Times New Roman"/>
          <w:color w:val="000000"/>
          <w:sz w:val="28"/>
          <w:szCs w:val="28"/>
        </w:rPr>
        <w:t>.</w:t>
      </w:r>
    </w:p>
    <w:p w:rsidR="00B314D9" w:rsidRDefault="00B314D9" w:rsidP="00D628A5">
      <w:pPr>
        <w:pStyle w:val="ConsPlusNormal"/>
        <w:ind w:firstLine="709"/>
        <w:jc w:val="both"/>
        <w:rPr>
          <w:rFonts w:ascii="Times New Roman" w:hAnsi="Times New Roman" w:cs="Times New Roman"/>
          <w:color w:val="000000"/>
          <w:sz w:val="28"/>
          <w:szCs w:val="28"/>
        </w:rPr>
      </w:pPr>
    </w:p>
    <w:p w:rsidR="00C5396D" w:rsidRDefault="00DC230B"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F6C4E">
        <w:rPr>
          <w:rFonts w:ascii="Times New Roman" w:hAnsi="Times New Roman" w:cs="Times New Roman"/>
          <w:color w:val="000000"/>
          <w:sz w:val="28"/>
          <w:szCs w:val="28"/>
        </w:rPr>
        <w:t>.3</w:t>
      </w:r>
      <w:r w:rsidR="00155E6E">
        <w:rPr>
          <w:rFonts w:ascii="Times New Roman" w:hAnsi="Times New Roman" w:cs="Times New Roman"/>
          <w:color w:val="000000"/>
          <w:sz w:val="28"/>
          <w:szCs w:val="28"/>
        </w:rPr>
        <w:t xml:space="preserve">. </w:t>
      </w:r>
      <w:r w:rsidR="00C5396D" w:rsidRPr="00C5396D">
        <w:rPr>
          <w:rFonts w:ascii="Times New Roman" w:hAnsi="Times New Roman" w:cs="Times New Roman"/>
          <w:color w:val="000000"/>
          <w:sz w:val="28"/>
          <w:szCs w:val="28"/>
        </w:rPr>
        <w:t>Без взаимодействия с контролируемым лицом проводятся следующие контрольные мероприятия:</w:t>
      </w:r>
    </w:p>
    <w:p w:rsidR="00C5396D" w:rsidRDefault="00C5396D" w:rsidP="00D628A5">
      <w:pPr>
        <w:pStyle w:val="ConsPlusNormal"/>
        <w:ind w:firstLine="709"/>
        <w:jc w:val="both"/>
        <w:rPr>
          <w:rFonts w:ascii="Times New Roman" w:hAnsi="Times New Roman" w:cs="Times New Roman"/>
          <w:color w:val="000000"/>
          <w:sz w:val="28"/>
          <w:szCs w:val="28"/>
        </w:rPr>
      </w:pPr>
      <w:r w:rsidRPr="00C5396D">
        <w:rPr>
          <w:rFonts w:ascii="Times New Roman" w:hAnsi="Times New Roman" w:cs="Times New Roman"/>
          <w:color w:val="000000"/>
          <w:sz w:val="28"/>
          <w:szCs w:val="28"/>
        </w:rPr>
        <w:t xml:space="preserve"> 1) наблюдение за соблюдением обязательных требований;</w:t>
      </w:r>
    </w:p>
    <w:p w:rsidR="00C5396D" w:rsidRDefault="00C5396D" w:rsidP="00D628A5">
      <w:pPr>
        <w:pStyle w:val="ConsPlusNormal"/>
        <w:ind w:firstLine="709"/>
        <w:jc w:val="both"/>
        <w:rPr>
          <w:rFonts w:ascii="Times New Roman" w:hAnsi="Times New Roman" w:cs="Times New Roman"/>
          <w:color w:val="000000"/>
          <w:sz w:val="28"/>
          <w:szCs w:val="28"/>
        </w:rPr>
      </w:pPr>
      <w:r w:rsidRPr="00C5396D">
        <w:rPr>
          <w:rFonts w:ascii="Times New Roman" w:hAnsi="Times New Roman" w:cs="Times New Roman"/>
          <w:color w:val="000000"/>
          <w:sz w:val="28"/>
          <w:szCs w:val="28"/>
        </w:rPr>
        <w:t xml:space="preserve"> 2) выездное обследование. </w:t>
      </w:r>
    </w:p>
    <w:p w:rsidR="00C5396D" w:rsidRDefault="00C5396D" w:rsidP="00D628A5">
      <w:pPr>
        <w:pStyle w:val="ConsPlusNormal"/>
        <w:ind w:firstLine="709"/>
        <w:jc w:val="both"/>
        <w:rPr>
          <w:rFonts w:ascii="Times New Roman" w:hAnsi="Times New Roman" w:cs="Times New Roman"/>
          <w:color w:val="000000"/>
          <w:sz w:val="28"/>
          <w:szCs w:val="28"/>
        </w:rPr>
      </w:pPr>
    </w:p>
    <w:p w:rsidR="004854E1" w:rsidRDefault="00155E6E"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w:t>
      </w:r>
      <w:r w:rsidR="00B13D72">
        <w:rPr>
          <w:rFonts w:ascii="Times New Roman" w:hAnsi="Times New Roman" w:cs="Times New Roman"/>
          <w:color w:val="000000"/>
          <w:sz w:val="28"/>
          <w:szCs w:val="28"/>
        </w:rPr>
        <w:t>нтрольного (надзорного) органа.</w:t>
      </w:r>
    </w:p>
    <w:p w:rsidR="00B13D72" w:rsidRDefault="00B13D72" w:rsidP="00D628A5">
      <w:pPr>
        <w:pStyle w:val="ConsPlusNormal"/>
        <w:ind w:firstLine="709"/>
        <w:jc w:val="both"/>
        <w:rPr>
          <w:rFonts w:ascii="Times New Roman" w:hAnsi="Times New Roman" w:cs="Times New Roman"/>
          <w:color w:val="000000"/>
          <w:sz w:val="28"/>
          <w:szCs w:val="28"/>
        </w:rPr>
      </w:pPr>
    </w:p>
    <w:p w:rsidR="004854E1" w:rsidRDefault="00B4662F"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C0D30">
        <w:rPr>
          <w:rFonts w:ascii="Times New Roman" w:hAnsi="Times New Roman" w:cs="Times New Roman"/>
          <w:color w:val="000000"/>
          <w:sz w:val="28"/>
          <w:szCs w:val="28"/>
        </w:rPr>
        <w:t>.</w:t>
      </w:r>
      <w:r w:rsidR="001D4E77">
        <w:rPr>
          <w:rFonts w:ascii="Times New Roman" w:hAnsi="Times New Roman" w:cs="Times New Roman"/>
          <w:color w:val="000000"/>
          <w:sz w:val="28"/>
          <w:szCs w:val="28"/>
        </w:rPr>
        <w:t>3.1.</w:t>
      </w:r>
      <w:r w:rsidR="00155E6E">
        <w:rPr>
          <w:rFonts w:ascii="Times New Roman" w:hAnsi="Times New Roman" w:cs="Times New Roman"/>
          <w:color w:val="000000"/>
          <w:sz w:val="28"/>
          <w:szCs w:val="28"/>
        </w:rPr>
        <w:t xml:space="preserve"> </w:t>
      </w:r>
      <w:r w:rsidR="006C0D30" w:rsidRPr="006C0D30">
        <w:rPr>
          <w:rFonts w:ascii="Times New Roman" w:hAnsi="Times New Roman" w:cs="Times New Roman"/>
          <w:color w:val="000000"/>
          <w:sz w:val="28"/>
          <w:szCs w:val="28"/>
        </w:rPr>
        <w:t xml:space="preserve">Наблюдение за соблюдением обязательных требований (мониторинг безопасности) проводится </w:t>
      </w:r>
      <w:r w:rsidR="002C6D81">
        <w:rPr>
          <w:rFonts w:ascii="Times New Roman" w:hAnsi="Times New Roman" w:cs="Times New Roman"/>
          <w:color w:val="000000"/>
          <w:sz w:val="28"/>
          <w:szCs w:val="28"/>
        </w:rPr>
        <w:t xml:space="preserve">без взаимодействия с контролируемым лицом </w:t>
      </w:r>
      <w:r w:rsidR="006C0D30" w:rsidRPr="006C0D30">
        <w:rPr>
          <w:rFonts w:ascii="Times New Roman" w:hAnsi="Times New Roman" w:cs="Times New Roman"/>
          <w:color w:val="000000"/>
          <w:sz w:val="28"/>
          <w:szCs w:val="28"/>
        </w:rPr>
        <w:t>путём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требований Правил благоустройства,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D4E77" w:rsidRPr="006C0D30" w:rsidRDefault="001D4E77" w:rsidP="00D628A5">
      <w:pPr>
        <w:pStyle w:val="ConsPlusNormal"/>
        <w:ind w:firstLine="709"/>
        <w:jc w:val="both"/>
        <w:rPr>
          <w:rFonts w:ascii="Times New Roman" w:hAnsi="Times New Roman" w:cs="Times New Roman"/>
          <w:color w:val="000000"/>
          <w:sz w:val="28"/>
          <w:szCs w:val="28"/>
        </w:rPr>
      </w:pPr>
    </w:p>
    <w:p w:rsidR="006C0D30" w:rsidRPr="001D4E77" w:rsidRDefault="001D4E77" w:rsidP="00D628A5">
      <w:pPr>
        <w:pStyle w:val="ConsPlusNormal"/>
        <w:ind w:firstLine="709"/>
        <w:jc w:val="both"/>
        <w:rPr>
          <w:rFonts w:ascii="Times New Roman" w:hAnsi="Times New Roman" w:cs="Times New Roman"/>
          <w:sz w:val="28"/>
          <w:szCs w:val="28"/>
        </w:rPr>
      </w:pPr>
      <w:r w:rsidRPr="001D4E77">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Правилами благоустройства.</w:t>
      </w:r>
    </w:p>
    <w:p w:rsidR="006C0D30" w:rsidRDefault="006C0D30" w:rsidP="00D628A5">
      <w:pPr>
        <w:pStyle w:val="ConsPlusNormal"/>
        <w:ind w:firstLine="709"/>
        <w:jc w:val="both"/>
        <w:rPr>
          <w:rFonts w:ascii="Times New Roman" w:hAnsi="Times New Roman" w:cs="Times New Roman"/>
          <w:color w:val="FF0000"/>
          <w:sz w:val="28"/>
          <w:szCs w:val="28"/>
        </w:rPr>
      </w:pPr>
    </w:p>
    <w:p w:rsidR="000905F0" w:rsidRDefault="00B4662F"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55E6E">
        <w:rPr>
          <w:rFonts w:ascii="Times New Roman" w:hAnsi="Times New Roman" w:cs="Times New Roman"/>
          <w:color w:val="000000"/>
          <w:sz w:val="28"/>
          <w:szCs w:val="28"/>
        </w:rPr>
        <w:t>.</w:t>
      </w:r>
      <w:r w:rsidR="001D4E77">
        <w:rPr>
          <w:rFonts w:ascii="Times New Roman" w:hAnsi="Times New Roman" w:cs="Times New Roman"/>
          <w:color w:val="000000"/>
          <w:sz w:val="28"/>
          <w:szCs w:val="28"/>
        </w:rPr>
        <w:t>3</w:t>
      </w:r>
      <w:r w:rsidR="00155E6E">
        <w:rPr>
          <w:rFonts w:ascii="Times New Roman" w:hAnsi="Times New Roman" w:cs="Times New Roman"/>
          <w:color w:val="000000"/>
          <w:sz w:val="28"/>
          <w:szCs w:val="28"/>
        </w:rPr>
        <w:t>.</w:t>
      </w:r>
      <w:r w:rsidR="001D4E77">
        <w:rPr>
          <w:rFonts w:ascii="Times New Roman" w:hAnsi="Times New Roman" w:cs="Times New Roman"/>
          <w:color w:val="000000"/>
          <w:sz w:val="28"/>
          <w:szCs w:val="28"/>
        </w:rPr>
        <w:t>2.</w:t>
      </w:r>
      <w:r w:rsidR="00155E6E">
        <w:rPr>
          <w:rFonts w:ascii="Times New Roman" w:hAnsi="Times New Roman" w:cs="Times New Roman"/>
          <w:color w:val="000000"/>
          <w:sz w:val="28"/>
          <w:szCs w:val="28"/>
        </w:rPr>
        <w:t xml:space="preserve"> </w:t>
      </w:r>
      <w:r w:rsidR="00524118" w:rsidRPr="00524118">
        <w:rPr>
          <w:rFonts w:ascii="Times New Roman" w:hAnsi="Times New Roman" w:cs="Times New Roman"/>
          <w:color w:val="000000"/>
          <w:sz w:val="28"/>
          <w:szCs w:val="28"/>
        </w:rPr>
        <w:t>Выездное обследование проводится в целях оценки соблюдения контролируемыми лицами обязательных требований.</w:t>
      </w:r>
    </w:p>
    <w:p w:rsidR="002503E2" w:rsidRPr="00524118" w:rsidRDefault="002503E2" w:rsidP="00D628A5">
      <w:pPr>
        <w:pStyle w:val="ConsPlusNormal"/>
        <w:ind w:firstLine="709"/>
        <w:jc w:val="both"/>
        <w:rPr>
          <w:rFonts w:ascii="Times New Roman" w:hAnsi="Times New Roman" w:cs="Times New Roman"/>
          <w:color w:val="000000"/>
          <w:sz w:val="28"/>
          <w:szCs w:val="28"/>
        </w:rPr>
      </w:pPr>
    </w:p>
    <w:p w:rsidR="000905F0" w:rsidRPr="002503E2" w:rsidRDefault="002503E2" w:rsidP="00D628A5">
      <w:pPr>
        <w:pStyle w:val="ConsPlusNormal"/>
        <w:ind w:firstLine="709"/>
        <w:jc w:val="both"/>
        <w:rPr>
          <w:rFonts w:ascii="Times New Roman" w:hAnsi="Times New Roman" w:cs="Times New Roman"/>
          <w:color w:val="000000"/>
          <w:sz w:val="28"/>
          <w:szCs w:val="28"/>
        </w:rPr>
      </w:pPr>
      <w:r w:rsidRPr="002503E2">
        <w:rPr>
          <w:rFonts w:ascii="Times New Roman" w:hAnsi="Times New Roman" w:cs="Times New Roman"/>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05F0" w:rsidRDefault="000905F0" w:rsidP="00D628A5">
      <w:pPr>
        <w:pStyle w:val="ConsPlusNormal"/>
        <w:ind w:firstLine="709"/>
        <w:jc w:val="both"/>
        <w:rPr>
          <w:rFonts w:ascii="Times New Roman" w:hAnsi="Times New Roman" w:cs="Times New Roman"/>
          <w:color w:val="000000"/>
          <w:sz w:val="28"/>
          <w:szCs w:val="28"/>
        </w:rPr>
      </w:pPr>
    </w:p>
    <w:p w:rsidR="004854E1" w:rsidRDefault="00155E6E"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4854E1" w:rsidRDefault="00155E6E"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rsidR="00DC35B3" w:rsidRDefault="00DC35B3"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инструментальное обследование (с применением видеозаписи); </w:t>
      </w:r>
    </w:p>
    <w:p w:rsidR="00DC35B3" w:rsidRDefault="00DC35B3" w:rsidP="00D62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испытание.</w:t>
      </w:r>
    </w:p>
    <w:p w:rsidR="00CD2E54" w:rsidRDefault="00CD2E54">
      <w:pPr>
        <w:pStyle w:val="ConsPlusNormal"/>
        <w:ind w:firstLine="709"/>
        <w:jc w:val="both"/>
        <w:rPr>
          <w:rFonts w:ascii="Times New Roman" w:hAnsi="Times New Roman" w:cs="Times New Roman"/>
          <w:color w:val="000000"/>
          <w:sz w:val="28"/>
          <w:szCs w:val="28"/>
        </w:rPr>
      </w:pPr>
    </w:p>
    <w:p w:rsidR="004854E1" w:rsidRDefault="00155E6E" w:rsidP="00392E6E">
      <w:pPr>
        <w:pStyle w:val="ConsPlusNormal"/>
        <w:ind w:firstLine="709"/>
        <w:jc w:val="both"/>
        <w:rPr>
          <w:rFonts w:ascii="Times New Roman" w:hAnsi="Times New Roman" w:cs="Times New Roman"/>
          <w:sz w:val="28"/>
          <w:szCs w:val="28"/>
        </w:rPr>
      </w:pPr>
      <w:r w:rsidRPr="00CD2E54">
        <w:rPr>
          <w:rFonts w:ascii="Times New Roman" w:hAnsi="Times New Roman" w:cs="Times New Roman"/>
          <w:sz w:val="28"/>
          <w:szCs w:val="28"/>
        </w:rPr>
        <w:t xml:space="preserve">Срок выездного обследования устанавливается в задании должностного лица на его осуществление. </w:t>
      </w:r>
    </w:p>
    <w:p w:rsidR="00CD2E54" w:rsidRDefault="00CD2E54" w:rsidP="00392E6E">
      <w:pPr>
        <w:pStyle w:val="ConsPlusNormal"/>
        <w:ind w:firstLine="709"/>
        <w:jc w:val="both"/>
        <w:rPr>
          <w:rFonts w:ascii="Times New Roman" w:hAnsi="Times New Roman" w:cs="Times New Roman"/>
          <w:sz w:val="28"/>
          <w:szCs w:val="28"/>
        </w:rPr>
      </w:pPr>
    </w:p>
    <w:p w:rsidR="00CD2E54" w:rsidRPr="00CD2E54" w:rsidRDefault="00CD2E54" w:rsidP="00392E6E">
      <w:pPr>
        <w:pStyle w:val="ConsPlusNormal"/>
        <w:ind w:firstLine="709"/>
        <w:jc w:val="both"/>
        <w:rPr>
          <w:rFonts w:ascii="Times New Roman" w:hAnsi="Times New Roman" w:cs="Times New Roman"/>
          <w:sz w:val="28"/>
          <w:szCs w:val="28"/>
        </w:rPr>
      </w:pPr>
      <w:r w:rsidRPr="00CD2E54">
        <w:rPr>
          <w:rFonts w:ascii="Times New Roman" w:hAnsi="Times New Roman" w:cs="Times New Roman"/>
          <w:sz w:val="28"/>
          <w:szCs w:val="28"/>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854E1" w:rsidRDefault="004854E1" w:rsidP="00392E6E">
      <w:pPr>
        <w:pStyle w:val="ConsPlusNormal"/>
        <w:ind w:firstLine="709"/>
        <w:jc w:val="both"/>
        <w:rPr>
          <w:rFonts w:ascii="Times New Roman" w:hAnsi="Times New Roman" w:cs="Times New Roman"/>
          <w:color w:val="000000"/>
          <w:sz w:val="28"/>
          <w:szCs w:val="28"/>
        </w:rPr>
      </w:pPr>
    </w:p>
    <w:p w:rsidR="004854E1" w:rsidRDefault="009119B5" w:rsidP="00392E6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CD2E54" w:rsidRPr="00976083">
        <w:rPr>
          <w:rFonts w:ascii="Times New Roman" w:hAnsi="Times New Roman" w:cs="Times New Roman"/>
          <w:color w:val="000000"/>
          <w:sz w:val="28"/>
          <w:szCs w:val="28"/>
        </w:rPr>
        <w:t>.4</w:t>
      </w:r>
      <w:r w:rsidR="00155E6E" w:rsidRPr="00976083">
        <w:rPr>
          <w:rFonts w:ascii="Times New Roman" w:hAnsi="Times New Roman" w:cs="Times New Roman"/>
          <w:color w:val="000000"/>
          <w:sz w:val="28"/>
          <w:szCs w:val="28"/>
        </w:rPr>
        <w:t xml:space="preserve">. Для фиксации инспектором и лицами, привлекаемыми к совершению контрольных действий, доказательств нарушений </w:t>
      </w:r>
      <w:r w:rsidR="00154FC4" w:rsidRPr="00976083">
        <w:rPr>
          <w:rFonts w:ascii="Times New Roman" w:hAnsi="Times New Roman" w:cs="Times New Roman"/>
          <w:color w:val="000000"/>
          <w:sz w:val="28"/>
          <w:szCs w:val="28"/>
        </w:rPr>
        <w:t>Правил благоустройства</w:t>
      </w:r>
      <w:r w:rsidR="00155E6E" w:rsidRPr="00976083">
        <w:rPr>
          <w:rFonts w:ascii="Times New Roman" w:hAnsi="Times New Roman" w:cs="Times New Roman"/>
          <w:color w:val="000000"/>
          <w:sz w:val="28"/>
          <w:szCs w:val="28"/>
        </w:rPr>
        <w:t xml:space="preserve"> мо</w:t>
      </w:r>
      <w:r w:rsidR="00154FC4" w:rsidRPr="00976083">
        <w:rPr>
          <w:rFonts w:ascii="Times New Roman" w:hAnsi="Times New Roman" w:cs="Times New Roman"/>
          <w:color w:val="000000"/>
          <w:sz w:val="28"/>
          <w:szCs w:val="28"/>
        </w:rPr>
        <w:t>жет</w:t>
      </w:r>
      <w:r w:rsidR="00155E6E" w:rsidRPr="00976083">
        <w:rPr>
          <w:rFonts w:ascii="Times New Roman" w:hAnsi="Times New Roman" w:cs="Times New Roman"/>
          <w:color w:val="000000"/>
          <w:sz w:val="28"/>
          <w:szCs w:val="28"/>
        </w:rPr>
        <w:t xml:space="preserve"> использоваться </w:t>
      </w:r>
      <w:r w:rsidR="00155E6E" w:rsidRPr="00976083">
        <w:rPr>
          <w:rFonts w:ascii="Times New Roman" w:hAnsi="Times New Roman" w:cs="Times New Roman"/>
          <w:sz w:val="28"/>
          <w:szCs w:val="28"/>
        </w:rPr>
        <w:t>фотосъемка</w:t>
      </w:r>
      <w:r w:rsidR="002072FE" w:rsidRPr="00976083">
        <w:rPr>
          <w:rFonts w:ascii="Times New Roman" w:hAnsi="Times New Roman" w:cs="Times New Roman"/>
          <w:sz w:val="28"/>
          <w:szCs w:val="28"/>
        </w:rPr>
        <w:t xml:space="preserve"> и видеозапись</w:t>
      </w:r>
      <w:r w:rsidR="00155E6E" w:rsidRPr="00976083">
        <w:rPr>
          <w:rFonts w:ascii="Times New Roman" w:hAnsi="Times New Roman" w:cs="Times New Roman"/>
          <w:sz w:val="28"/>
          <w:szCs w:val="28"/>
        </w:rPr>
        <w:t xml:space="preserve">, </w:t>
      </w:r>
      <w:r w:rsidR="00155E6E" w:rsidRPr="00976083">
        <w:rPr>
          <w:rFonts w:ascii="Times New Roman" w:hAnsi="Times New Roman" w:cs="Times New Roman"/>
          <w:color w:val="000000"/>
          <w:sz w:val="28"/>
          <w:szCs w:val="28"/>
        </w:rPr>
        <w:t>иные способы фиксации доказательств</w:t>
      </w:r>
      <w:r w:rsidR="002072FE" w:rsidRPr="00976083">
        <w:rPr>
          <w:rFonts w:ascii="Times New Roman" w:hAnsi="Times New Roman" w:cs="Times New Roman"/>
          <w:color w:val="000000"/>
          <w:sz w:val="28"/>
          <w:szCs w:val="28"/>
        </w:rPr>
        <w:t>.</w:t>
      </w:r>
      <w:r w:rsidR="00155E6E" w:rsidRPr="00976083">
        <w:rPr>
          <w:rFonts w:ascii="Times New Roman" w:hAnsi="Times New Roman" w:cs="Times New Roman"/>
          <w:color w:val="000000"/>
          <w:sz w:val="28"/>
          <w:szCs w:val="28"/>
        </w:rPr>
        <w:t xml:space="preserve"> </w:t>
      </w:r>
    </w:p>
    <w:p w:rsidR="0013124E" w:rsidRPr="00976083" w:rsidRDefault="0013124E" w:rsidP="00392E6E">
      <w:pPr>
        <w:pStyle w:val="ConsPlusNormal"/>
        <w:ind w:firstLine="709"/>
        <w:jc w:val="both"/>
        <w:rPr>
          <w:rFonts w:ascii="Times New Roman" w:hAnsi="Times New Roman" w:cs="Times New Roman"/>
          <w:color w:val="000000"/>
          <w:sz w:val="28"/>
          <w:szCs w:val="28"/>
        </w:rPr>
      </w:pPr>
    </w:p>
    <w:p w:rsidR="004854E1" w:rsidRDefault="00155E6E" w:rsidP="00392E6E">
      <w:pPr>
        <w:pStyle w:val="ConsPlusNormal"/>
        <w:ind w:firstLine="709"/>
        <w:jc w:val="both"/>
        <w:rPr>
          <w:rFonts w:ascii="Times New Roman" w:hAnsi="Times New Roman" w:cs="Times New Roman"/>
          <w:color w:val="000000"/>
          <w:sz w:val="28"/>
          <w:szCs w:val="28"/>
        </w:rPr>
      </w:pPr>
      <w:r w:rsidRPr="00976083">
        <w:rPr>
          <w:rFonts w:ascii="Times New Roman" w:hAnsi="Times New Roman" w:cs="Times New Roman"/>
          <w:color w:val="000000"/>
          <w:sz w:val="28"/>
          <w:szCs w:val="28"/>
        </w:rPr>
        <w:t>Фотографии, используемые для доказательств нарушений обязательных требований, прикладываются к акту контрольного (надзорного) мероприятия.</w:t>
      </w:r>
      <w:r>
        <w:rPr>
          <w:rFonts w:ascii="Times New Roman" w:hAnsi="Times New Roman" w:cs="Times New Roman"/>
          <w:color w:val="000000"/>
          <w:sz w:val="28"/>
          <w:szCs w:val="28"/>
        </w:rPr>
        <w:t xml:space="preserve"> </w:t>
      </w:r>
    </w:p>
    <w:p w:rsidR="0013124E" w:rsidRDefault="0013124E" w:rsidP="00392E6E">
      <w:pPr>
        <w:pStyle w:val="ConsPlusNormal"/>
        <w:ind w:firstLine="709"/>
        <w:jc w:val="both"/>
        <w:rPr>
          <w:rFonts w:ascii="Times New Roman" w:hAnsi="Times New Roman" w:cs="Times New Roman"/>
          <w:color w:val="000000"/>
          <w:sz w:val="28"/>
          <w:szCs w:val="28"/>
        </w:rPr>
      </w:pPr>
    </w:p>
    <w:p w:rsidR="004854E1" w:rsidRDefault="00155E6E" w:rsidP="00392E6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 необходимости использования фотосъемки</w:t>
      </w:r>
      <w:r w:rsidR="002072FE">
        <w:rPr>
          <w:rFonts w:ascii="Times New Roman" w:hAnsi="Times New Roman" w:cs="Times New Roman"/>
          <w:color w:val="000000"/>
          <w:sz w:val="28"/>
          <w:szCs w:val="28"/>
        </w:rPr>
        <w:t xml:space="preserve"> и видеозаписи</w:t>
      </w:r>
      <w:r>
        <w:rPr>
          <w:rFonts w:ascii="Times New Roman" w:hAnsi="Times New Roman" w:cs="Times New Roman"/>
          <w:color w:val="000000"/>
          <w:sz w:val="28"/>
          <w:szCs w:val="28"/>
        </w:rPr>
        <w:t>,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13124E" w:rsidRDefault="0013124E" w:rsidP="00392E6E">
      <w:pPr>
        <w:pStyle w:val="ConsPlusNormal"/>
        <w:ind w:firstLine="709"/>
        <w:jc w:val="both"/>
        <w:rPr>
          <w:rFonts w:ascii="Times New Roman" w:hAnsi="Times New Roman" w:cs="Times New Roman"/>
          <w:color w:val="000000"/>
          <w:sz w:val="28"/>
          <w:szCs w:val="28"/>
        </w:rPr>
      </w:pPr>
    </w:p>
    <w:p w:rsidR="004854E1" w:rsidRDefault="00155E6E" w:rsidP="00392E6E">
      <w:pPr>
        <w:pStyle w:val="ConsPlusNormal"/>
        <w:ind w:firstLine="709"/>
        <w:jc w:val="both"/>
        <w:rPr>
          <w:rFonts w:ascii="Times New Roman" w:hAnsi="Times New Roman" w:cs="Times New Roman"/>
          <w:sz w:val="28"/>
          <w:szCs w:val="28"/>
        </w:rPr>
      </w:pPr>
      <w:r w:rsidRPr="00CB002D">
        <w:rPr>
          <w:rFonts w:ascii="Times New Roman" w:hAnsi="Times New Roman" w:cs="Times New Roman"/>
          <w:sz w:val="28"/>
          <w:szCs w:val="28"/>
        </w:rPr>
        <w:t xml:space="preserve">По итогам </w:t>
      </w:r>
      <w:proofErr w:type="spellStart"/>
      <w:r w:rsidRPr="00CB002D">
        <w:rPr>
          <w:rFonts w:ascii="Times New Roman" w:hAnsi="Times New Roman" w:cs="Times New Roman"/>
          <w:sz w:val="28"/>
          <w:szCs w:val="28"/>
        </w:rPr>
        <w:t>фотофиксации</w:t>
      </w:r>
      <w:proofErr w:type="spellEnd"/>
      <w:r w:rsidRPr="00CB002D">
        <w:rPr>
          <w:rFonts w:ascii="Times New Roman" w:hAnsi="Times New Roman" w:cs="Times New Roman"/>
          <w:sz w:val="28"/>
          <w:szCs w:val="28"/>
        </w:rPr>
        <w:t xml:space="preserve"> инспектором оформляется </w:t>
      </w:r>
      <w:proofErr w:type="spellStart"/>
      <w:r w:rsidRPr="00CB002D">
        <w:rPr>
          <w:rFonts w:ascii="Times New Roman" w:hAnsi="Times New Roman" w:cs="Times New Roman"/>
          <w:sz w:val="28"/>
          <w:szCs w:val="28"/>
        </w:rPr>
        <w:t>фототаблица</w:t>
      </w:r>
      <w:proofErr w:type="spellEnd"/>
      <w:r w:rsidRPr="00CB002D">
        <w:rPr>
          <w:rFonts w:ascii="Times New Roman" w:hAnsi="Times New Roman" w:cs="Times New Roman"/>
          <w:sz w:val="28"/>
          <w:szCs w:val="28"/>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CB002D">
        <w:rPr>
          <w:rFonts w:ascii="Times New Roman" w:hAnsi="Times New Roman" w:cs="Times New Roman"/>
          <w:sz w:val="28"/>
          <w:szCs w:val="28"/>
        </w:rPr>
        <w:t>Фототаблица</w:t>
      </w:r>
      <w:proofErr w:type="spellEnd"/>
      <w:r w:rsidRPr="00CB002D">
        <w:rPr>
          <w:rFonts w:ascii="Times New Roman" w:hAnsi="Times New Roman" w:cs="Times New Roman"/>
          <w:sz w:val="28"/>
          <w:szCs w:val="28"/>
        </w:rPr>
        <w:t xml:space="preserve"> подписывается </w:t>
      </w:r>
      <w:proofErr w:type="spellStart"/>
      <w:r w:rsidR="00392E6E">
        <w:rPr>
          <w:rFonts w:ascii="Times New Roman" w:hAnsi="Times New Roman" w:cs="Times New Roman"/>
          <w:sz w:val="28"/>
          <w:szCs w:val="28"/>
        </w:rPr>
        <w:t>испектором</w:t>
      </w:r>
      <w:proofErr w:type="spellEnd"/>
      <w:r w:rsidRPr="00CB002D">
        <w:rPr>
          <w:rFonts w:ascii="Times New Roman" w:hAnsi="Times New Roman" w:cs="Times New Roman"/>
          <w:sz w:val="28"/>
          <w:szCs w:val="28"/>
        </w:rPr>
        <w:t>.</w:t>
      </w:r>
    </w:p>
    <w:p w:rsidR="005B3306" w:rsidRDefault="005B3306" w:rsidP="00392E6E">
      <w:pPr>
        <w:pStyle w:val="ConsPlusNormal"/>
        <w:ind w:firstLine="709"/>
        <w:jc w:val="both"/>
        <w:rPr>
          <w:rFonts w:ascii="Times New Roman" w:hAnsi="Times New Roman" w:cs="Times New Roman"/>
          <w:sz w:val="28"/>
          <w:szCs w:val="28"/>
        </w:rPr>
      </w:pPr>
    </w:p>
    <w:p w:rsidR="00F36CA0" w:rsidRDefault="00F36CA0" w:rsidP="00392E6E">
      <w:pPr>
        <w:pStyle w:val="ConsPlusNormal"/>
        <w:ind w:firstLine="709"/>
        <w:jc w:val="both"/>
        <w:rPr>
          <w:rFonts w:ascii="Times New Roman" w:hAnsi="Times New Roman" w:cs="Times New Roman"/>
          <w:sz w:val="28"/>
          <w:szCs w:val="28"/>
        </w:rPr>
      </w:pPr>
    </w:p>
    <w:p w:rsidR="00F36CA0" w:rsidRPr="003B66D6" w:rsidRDefault="00572CEF" w:rsidP="00392E6E">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5</w:t>
      </w:r>
      <w:r w:rsidR="00F36CA0" w:rsidRPr="003B66D6">
        <w:rPr>
          <w:rFonts w:ascii="Times New Roman" w:hAnsi="Times New Roman" w:cs="Times New Roman"/>
          <w:b/>
          <w:sz w:val="28"/>
          <w:szCs w:val="28"/>
        </w:rPr>
        <w:t>.</w:t>
      </w:r>
      <w:r w:rsidR="003B66D6">
        <w:rPr>
          <w:rFonts w:ascii="Times New Roman" w:hAnsi="Times New Roman" w:cs="Times New Roman"/>
          <w:b/>
          <w:sz w:val="28"/>
          <w:szCs w:val="28"/>
        </w:rPr>
        <w:t xml:space="preserve"> </w:t>
      </w:r>
      <w:r w:rsidR="00F36CA0" w:rsidRPr="003B66D6">
        <w:rPr>
          <w:rFonts w:ascii="Times New Roman" w:hAnsi="Times New Roman" w:cs="Times New Roman"/>
          <w:b/>
          <w:sz w:val="28"/>
          <w:szCs w:val="28"/>
        </w:rPr>
        <w:t>Порядок организации муниципального контроля в сфере благоустройства</w:t>
      </w:r>
    </w:p>
    <w:p w:rsidR="00F36CA0" w:rsidRDefault="00F36CA0" w:rsidP="00392E6E">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w:t>
      </w:r>
    </w:p>
    <w:p w:rsidR="00F36CA0" w:rsidRDefault="002F0CC5" w:rsidP="00392E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36CA0" w:rsidRPr="00F36CA0">
        <w:rPr>
          <w:rFonts w:ascii="Times New Roman" w:hAnsi="Times New Roman" w:cs="Times New Roman"/>
          <w:sz w:val="28"/>
          <w:szCs w:val="28"/>
        </w:rPr>
        <w:t>.1. Все контрольные мероприятия проводятся на внеплановой основе.</w:t>
      </w:r>
    </w:p>
    <w:p w:rsidR="00F36CA0" w:rsidRDefault="00F36CA0" w:rsidP="00392E6E">
      <w:pPr>
        <w:pStyle w:val="ConsPlusNormal"/>
        <w:ind w:firstLine="709"/>
        <w:jc w:val="both"/>
        <w:rPr>
          <w:rFonts w:ascii="Times New Roman" w:hAnsi="Times New Roman" w:cs="Times New Roman"/>
          <w:sz w:val="28"/>
          <w:szCs w:val="28"/>
        </w:rPr>
      </w:pPr>
    </w:p>
    <w:p w:rsidR="00F36CA0" w:rsidRDefault="00F36CA0" w:rsidP="00392E6E">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w:t>
      </w:r>
      <w:r w:rsidR="002F0CC5">
        <w:rPr>
          <w:rFonts w:ascii="Times New Roman" w:hAnsi="Times New Roman" w:cs="Times New Roman"/>
          <w:sz w:val="28"/>
          <w:szCs w:val="28"/>
        </w:rPr>
        <w:t>5</w:t>
      </w:r>
      <w:r w:rsidRPr="00F36CA0">
        <w:rPr>
          <w:rFonts w:ascii="Times New Roman" w:hAnsi="Times New Roman" w:cs="Times New Roman"/>
          <w:sz w:val="28"/>
          <w:szCs w:val="28"/>
        </w:rPr>
        <w:t>.2. Плановые контрольные мероприятия</w:t>
      </w:r>
      <w:r w:rsidR="00CD3B08">
        <w:rPr>
          <w:rFonts w:ascii="Times New Roman" w:hAnsi="Times New Roman" w:cs="Times New Roman"/>
          <w:sz w:val="28"/>
          <w:szCs w:val="28"/>
        </w:rPr>
        <w:t xml:space="preserve">, обязательные профилактические осмотры </w:t>
      </w:r>
      <w:r w:rsidR="002509BC">
        <w:rPr>
          <w:rFonts w:ascii="Times New Roman" w:hAnsi="Times New Roman" w:cs="Times New Roman"/>
          <w:sz w:val="28"/>
          <w:szCs w:val="28"/>
        </w:rPr>
        <w:t xml:space="preserve"> </w:t>
      </w:r>
      <w:r w:rsidRPr="00F36CA0">
        <w:rPr>
          <w:rFonts w:ascii="Times New Roman" w:hAnsi="Times New Roman" w:cs="Times New Roman"/>
          <w:sz w:val="28"/>
          <w:szCs w:val="28"/>
        </w:rPr>
        <w:t xml:space="preserve"> при осуществлении муниципального контроля в сфере благоустройства не проводятся.</w:t>
      </w:r>
    </w:p>
    <w:p w:rsidR="003B66D6" w:rsidRDefault="003B66D6" w:rsidP="00392E6E">
      <w:pPr>
        <w:pStyle w:val="ConsPlusNormal"/>
        <w:ind w:firstLine="709"/>
        <w:jc w:val="both"/>
        <w:rPr>
          <w:rFonts w:ascii="Times New Roman" w:hAnsi="Times New Roman" w:cs="Times New Roman"/>
          <w:sz w:val="28"/>
          <w:szCs w:val="28"/>
        </w:rPr>
      </w:pPr>
    </w:p>
    <w:p w:rsidR="00F36CA0" w:rsidRDefault="00F36CA0" w:rsidP="00392E6E">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w:t>
      </w:r>
      <w:r w:rsidR="002F0CC5">
        <w:rPr>
          <w:rFonts w:ascii="Times New Roman" w:hAnsi="Times New Roman" w:cs="Times New Roman"/>
          <w:sz w:val="28"/>
          <w:szCs w:val="28"/>
        </w:rPr>
        <w:t>5</w:t>
      </w:r>
      <w:r w:rsidRPr="00F36CA0">
        <w:rPr>
          <w:rFonts w:ascii="Times New Roman" w:hAnsi="Times New Roman" w:cs="Times New Roman"/>
          <w:sz w:val="28"/>
          <w:szCs w:val="28"/>
        </w:rPr>
        <w:t xml:space="preserve">.3. Внеплановые контрольные мероприятия, предусматривающие взаимодействие с контролируемым лицом, могут проводиться только после согласования с органами прокуратуры. </w:t>
      </w:r>
    </w:p>
    <w:p w:rsidR="003B66D6" w:rsidRDefault="003B66D6" w:rsidP="00392E6E">
      <w:pPr>
        <w:pStyle w:val="ConsPlusNormal"/>
        <w:ind w:firstLine="709"/>
        <w:jc w:val="both"/>
        <w:rPr>
          <w:rFonts w:ascii="Times New Roman" w:hAnsi="Times New Roman" w:cs="Times New Roman"/>
          <w:sz w:val="28"/>
          <w:szCs w:val="28"/>
        </w:rPr>
      </w:pPr>
    </w:p>
    <w:p w:rsidR="00F36CA0" w:rsidRDefault="002F0CC5" w:rsidP="00392E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36CA0" w:rsidRPr="00F36CA0">
        <w:rPr>
          <w:rFonts w:ascii="Times New Roman" w:hAnsi="Times New Roman" w:cs="Times New Roman"/>
          <w:sz w:val="28"/>
          <w:szCs w:val="28"/>
        </w:rPr>
        <w:t xml:space="preserve">.4. Основанием для проведения </w:t>
      </w:r>
      <w:r>
        <w:rPr>
          <w:rFonts w:ascii="Times New Roman" w:hAnsi="Times New Roman" w:cs="Times New Roman"/>
          <w:sz w:val="28"/>
          <w:szCs w:val="28"/>
        </w:rPr>
        <w:t>контрольных (надзорных)</w:t>
      </w:r>
      <w:r w:rsidR="00F36CA0" w:rsidRPr="00F36CA0">
        <w:rPr>
          <w:rFonts w:ascii="Times New Roman" w:hAnsi="Times New Roman" w:cs="Times New Roman"/>
          <w:sz w:val="28"/>
          <w:szCs w:val="28"/>
        </w:rPr>
        <w:t xml:space="preserve"> мероприятий, за исключением случаев, указанных в пункте </w:t>
      </w:r>
      <w:r>
        <w:rPr>
          <w:rFonts w:ascii="Times New Roman" w:hAnsi="Times New Roman" w:cs="Times New Roman"/>
          <w:sz w:val="28"/>
          <w:szCs w:val="28"/>
        </w:rPr>
        <w:t>5</w:t>
      </w:r>
      <w:r w:rsidR="00F36CA0" w:rsidRPr="00F36CA0">
        <w:rPr>
          <w:rFonts w:ascii="Times New Roman" w:hAnsi="Times New Roman" w:cs="Times New Roman"/>
          <w:sz w:val="28"/>
          <w:szCs w:val="28"/>
        </w:rPr>
        <w:t xml:space="preserve">.5. настоящего положения, может быть: </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3B66D6"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4) истечение срока исполнения решения контрольного органа об устранении выявленного нарушения требований Правил благоустройства, в случаях, установленных частью 1 статьи 95 Федерального закона от 31.07.2020 № 248-ФЗ. </w:t>
      </w:r>
    </w:p>
    <w:p w:rsidR="00BA6A00" w:rsidRDefault="00BA6A00" w:rsidP="00152D58">
      <w:pPr>
        <w:pStyle w:val="ConsPlusNormal"/>
        <w:ind w:firstLine="709"/>
        <w:jc w:val="both"/>
        <w:rPr>
          <w:rFonts w:ascii="Times New Roman" w:hAnsi="Times New Roman" w:cs="Times New Roman"/>
          <w:sz w:val="28"/>
          <w:szCs w:val="28"/>
        </w:rPr>
      </w:pPr>
    </w:p>
    <w:p w:rsidR="00F36CA0" w:rsidRDefault="002F0CC5" w:rsidP="00152D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36CA0" w:rsidRPr="00F36CA0">
        <w:rPr>
          <w:rFonts w:ascii="Times New Roman" w:hAnsi="Times New Roman" w:cs="Times New Roman"/>
          <w:sz w:val="28"/>
          <w:szCs w:val="28"/>
        </w:rPr>
        <w:t xml:space="preserve">.5. 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w:t>
      </w:r>
    </w:p>
    <w:p w:rsidR="00BA6A00" w:rsidRDefault="00BA6A00" w:rsidP="00152D58">
      <w:pPr>
        <w:pStyle w:val="ConsPlusNormal"/>
        <w:ind w:firstLine="709"/>
        <w:jc w:val="both"/>
        <w:rPr>
          <w:rFonts w:ascii="Times New Roman" w:hAnsi="Times New Roman" w:cs="Times New Roman"/>
          <w:sz w:val="28"/>
          <w:szCs w:val="28"/>
        </w:rPr>
      </w:pPr>
    </w:p>
    <w:p w:rsidR="00F36CA0" w:rsidRDefault="002F0CC5" w:rsidP="00152D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36CA0" w:rsidRPr="00F36CA0">
        <w:rPr>
          <w:rFonts w:ascii="Times New Roman" w:hAnsi="Times New Roman" w:cs="Times New Roman"/>
          <w:sz w:val="28"/>
          <w:szCs w:val="28"/>
        </w:rPr>
        <w:t xml:space="preserve">.6.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контрольного органа, в котором указываются: </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1) дата, время и место принятия решения; </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2) кем принято решение;</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3) основание проведения контрольного мероприятия;</w:t>
      </w:r>
    </w:p>
    <w:p w:rsidR="00F36CA0" w:rsidRDefault="00F36CA0" w:rsidP="00152D58">
      <w:pPr>
        <w:pStyle w:val="ConsPlusNormal"/>
        <w:ind w:firstLine="709"/>
        <w:jc w:val="both"/>
        <w:rPr>
          <w:rFonts w:ascii="Times New Roman" w:hAnsi="Times New Roman" w:cs="Times New Roman"/>
          <w:sz w:val="28"/>
          <w:szCs w:val="28"/>
        </w:rPr>
      </w:pPr>
      <w:r w:rsidRPr="00F36CA0">
        <w:rPr>
          <w:rFonts w:ascii="Times New Roman" w:hAnsi="Times New Roman" w:cs="Times New Roman"/>
          <w:sz w:val="28"/>
          <w:szCs w:val="28"/>
        </w:rPr>
        <w:t xml:space="preserve"> 4) вид контроля;</w:t>
      </w:r>
    </w:p>
    <w:p w:rsidR="00ED693B" w:rsidRDefault="00ED693B" w:rsidP="00152D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693B">
        <w:rPr>
          <w:rFonts w:ascii="Times New Roman" w:hAnsi="Times New Roman" w:cs="Times New Roman"/>
          <w:sz w:val="28"/>
          <w:szCs w:val="28"/>
        </w:rPr>
        <w:t>5) фамилии, имена, отчества (при наличии), должность лица, уполномоченного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ED693B" w:rsidRDefault="00ED693B" w:rsidP="00152D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693B">
        <w:rPr>
          <w:rFonts w:ascii="Times New Roman" w:hAnsi="Times New Roman" w:cs="Times New Roman"/>
          <w:sz w:val="28"/>
          <w:szCs w:val="28"/>
        </w:rPr>
        <w:t xml:space="preserve"> 6) объект контроля, в отношении которого проводится контрольное мероприятие;</w:t>
      </w:r>
    </w:p>
    <w:p w:rsidR="00ED693B" w:rsidRDefault="00ED693B" w:rsidP="00152D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693B">
        <w:rPr>
          <w:rFonts w:ascii="Times New Roman" w:hAnsi="Times New Roman" w:cs="Times New Roman"/>
          <w:sz w:val="28"/>
          <w:szCs w:val="28"/>
        </w:rPr>
        <w:t xml:space="preserve"> 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w:t>
      </w:r>
    </w:p>
    <w:p w:rsidR="00ED693B" w:rsidRDefault="00ED693B" w:rsidP="00152D58">
      <w:pPr>
        <w:pStyle w:val="ConsPlusNormal"/>
        <w:ind w:firstLine="709"/>
        <w:jc w:val="both"/>
        <w:rPr>
          <w:rFonts w:ascii="Times New Roman" w:hAnsi="Times New Roman" w:cs="Times New Roman"/>
          <w:sz w:val="28"/>
          <w:szCs w:val="28"/>
        </w:rPr>
      </w:pPr>
      <w:r w:rsidRPr="00ED693B">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требованиям Правил благоустройства объекта контроля, в отношении которого проводится контрольное мероприятие;</w:t>
      </w:r>
    </w:p>
    <w:p w:rsidR="00ED693B" w:rsidRDefault="00ED693B" w:rsidP="00152D58">
      <w:pPr>
        <w:pStyle w:val="ConsPlusNormal"/>
        <w:ind w:firstLine="709"/>
        <w:jc w:val="both"/>
        <w:rPr>
          <w:rFonts w:ascii="Times New Roman" w:hAnsi="Times New Roman" w:cs="Times New Roman"/>
          <w:sz w:val="28"/>
          <w:szCs w:val="28"/>
        </w:rPr>
      </w:pPr>
      <w:r w:rsidRPr="00ED693B">
        <w:rPr>
          <w:rFonts w:ascii="Times New Roman" w:hAnsi="Times New Roman" w:cs="Times New Roman"/>
          <w:sz w:val="28"/>
          <w:szCs w:val="28"/>
        </w:rPr>
        <w:t xml:space="preserve"> 9) вид контрольного мероприятия;</w:t>
      </w:r>
    </w:p>
    <w:p w:rsidR="00F36CA0" w:rsidRDefault="00ED693B" w:rsidP="00152D58">
      <w:pPr>
        <w:pStyle w:val="ConsPlusNormal"/>
        <w:ind w:firstLine="709"/>
        <w:jc w:val="both"/>
        <w:rPr>
          <w:rFonts w:ascii="Times New Roman" w:hAnsi="Times New Roman" w:cs="Times New Roman"/>
          <w:sz w:val="28"/>
          <w:szCs w:val="28"/>
        </w:rPr>
      </w:pPr>
      <w:r w:rsidRPr="00ED693B">
        <w:rPr>
          <w:rFonts w:ascii="Times New Roman" w:hAnsi="Times New Roman" w:cs="Times New Roman"/>
          <w:sz w:val="28"/>
          <w:szCs w:val="28"/>
        </w:rPr>
        <w:t xml:space="preserve"> 10) перечень контрольных действий, совершаемых в рамках контрольного мероприятия;</w:t>
      </w:r>
    </w:p>
    <w:p w:rsidR="003B66D6" w:rsidRDefault="003B66D6" w:rsidP="00152D58">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 xml:space="preserve">11) предмет контрольного мероприятия; </w:t>
      </w:r>
    </w:p>
    <w:p w:rsidR="003B66D6" w:rsidRDefault="003B66D6" w:rsidP="00152D58">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12) проверочные листы, если их применение является обязательным;</w:t>
      </w:r>
    </w:p>
    <w:p w:rsidR="003B66D6"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 xml:space="preserve"> 13) дата проведения контрольного мероприятия, в том числе срок непосредственного взаимодействия с контролируемым лицом; </w:t>
      </w:r>
    </w:p>
    <w:p w:rsidR="003B66D6"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lastRenderedPageBreak/>
        <w:t>14) перечень документов, предоставление которых гражданином, организацией необходимо для оценки соблюдения требований Правил благоустройства (в случае, если в рамках контрольного мероприятия предусмотрено предоставление контролируемым лицом документов в целях оценки соблюдения требований Правил благоустройства);</w:t>
      </w:r>
    </w:p>
    <w:p w:rsidR="0013124E" w:rsidRDefault="0013124E" w:rsidP="00BA6A00">
      <w:pPr>
        <w:pStyle w:val="ConsPlusNormal"/>
        <w:ind w:firstLine="709"/>
        <w:jc w:val="both"/>
        <w:rPr>
          <w:rFonts w:ascii="Times New Roman" w:hAnsi="Times New Roman" w:cs="Times New Roman"/>
          <w:sz w:val="28"/>
          <w:szCs w:val="28"/>
        </w:rPr>
      </w:pPr>
    </w:p>
    <w:p w:rsidR="003B66D6"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 xml:space="preserve"> </w:t>
      </w:r>
      <w:r w:rsidR="0022176C">
        <w:rPr>
          <w:rFonts w:ascii="Times New Roman" w:hAnsi="Times New Roman" w:cs="Times New Roman"/>
          <w:sz w:val="28"/>
          <w:szCs w:val="28"/>
        </w:rPr>
        <w:t>5</w:t>
      </w:r>
      <w:r w:rsidRPr="003B66D6">
        <w:rPr>
          <w:rFonts w:ascii="Times New Roman" w:hAnsi="Times New Roman" w:cs="Times New Roman"/>
          <w:sz w:val="28"/>
          <w:szCs w:val="28"/>
        </w:rPr>
        <w:t xml:space="preserve">.7.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пунктом </w:t>
      </w:r>
      <w:r w:rsidR="0022176C">
        <w:rPr>
          <w:rFonts w:ascii="Times New Roman" w:hAnsi="Times New Roman" w:cs="Times New Roman"/>
          <w:sz w:val="28"/>
          <w:szCs w:val="28"/>
        </w:rPr>
        <w:t>5</w:t>
      </w:r>
      <w:r w:rsidRPr="003B66D6">
        <w:rPr>
          <w:rFonts w:ascii="Times New Roman" w:hAnsi="Times New Roman" w:cs="Times New Roman"/>
          <w:sz w:val="28"/>
          <w:szCs w:val="28"/>
        </w:rPr>
        <w:t xml:space="preserve">.6. настоящего </w:t>
      </w:r>
      <w:r>
        <w:rPr>
          <w:rFonts w:ascii="Times New Roman" w:hAnsi="Times New Roman" w:cs="Times New Roman"/>
          <w:sz w:val="28"/>
          <w:szCs w:val="28"/>
        </w:rPr>
        <w:t>П</w:t>
      </w:r>
      <w:r w:rsidRPr="003B66D6">
        <w:rPr>
          <w:rFonts w:ascii="Times New Roman" w:hAnsi="Times New Roman" w:cs="Times New Roman"/>
          <w:sz w:val="28"/>
          <w:szCs w:val="28"/>
        </w:rPr>
        <w:t xml:space="preserve">оложения. </w:t>
      </w:r>
    </w:p>
    <w:p w:rsidR="0013124E" w:rsidRDefault="0013124E" w:rsidP="00BA6A00">
      <w:pPr>
        <w:pStyle w:val="ConsPlusNormal"/>
        <w:ind w:firstLine="709"/>
        <w:jc w:val="both"/>
        <w:rPr>
          <w:rFonts w:ascii="Times New Roman" w:hAnsi="Times New Roman" w:cs="Times New Roman"/>
          <w:sz w:val="28"/>
          <w:szCs w:val="28"/>
        </w:rPr>
      </w:pPr>
    </w:p>
    <w:p w:rsidR="001D3907" w:rsidRDefault="0022176C" w:rsidP="00BA6A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3B66D6" w:rsidRPr="003B66D6">
        <w:rPr>
          <w:rFonts w:ascii="Times New Roman" w:hAnsi="Times New Roman" w:cs="Times New Roman"/>
          <w:sz w:val="28"/>
          <w:szCs w:val="28"/>
        </w:rPr>
        <w:t xml:space="preserve">.8. При проведении контрольных мероприятий и совершении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13124E" w:rsidRDefault="0013124E" w:rsidP="00BA6A00">
      <w:pPr>
        <w:pStyle w:val="ConsPlusNormal"/>
        <w:ind w:firstLine="709"/>
        <w:jc w:val="both"/>
        <w:rPr>
          <w:rFonts w:ascii="Times New Roman" w:hAnsi="Times New Roman" w:cs="Times New Roman"/>
          <w:sz w:val="28"/>
          <w:szCs w:val="28"/>
        </w:rPr>
      </w:pPr>
    </w:p>
    <w:p w:rsidR="001D3907"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требований Правил благоустройства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3124E" w:rsidRDefault="0013124E" w:rsidP="00BA6A00">
      <w:pPr>
        <w:pStyle w:val="ConsPlusNormal"/>
        <w:ind w:firstLine="709"/>
        <w:jc w:val="both"/>
        <w:rPr>
          <w:rFonts w:ascii="Times New Roman" w:hAnsi="Times New Roman" w:cs="Times New Roman"/>
          <w:sz w:val="28"/>
          <w:szCs w:val="28"/>
        </w:rPr>
      </w:pPr>
    </w:p>
    <w:p w:rsidR="001D3907" w:rsidRDefault="0022176C" w:rsidP="00BA6A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003B66D6" w:rsidRPr="003B66D6">
        <w:rPr>
          <w:rFonts w:ascii="Times New Roman" w:hAnsi="Times New Roman" w:cs="Times New Roman"/>
          <w:sz w:val="28"/>
          <w:szCs w:val="28"/>
        </w:rPr>
        <w:t xml:space="preserve">.9. Случаями,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являются: </w:t>
      </w:r>
    </w:p>
    <w:p w:rsidR="001D3907"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 xml:space="preserve">1) отсутствие на территории </w:t>
      </w:r>
      <w:proofErr w:type="spellStart"/>
      <w:r w:rsidRPr="003B66D6">
        <w:rPr>
          <w:rFonts w:ascii="Times New Roman" w:hAnsi="Times New Roman" w:cs="Times New Roman"/>
          <w:sz w:val="28"/>
          <w:szCs w:val="28"/>
        </w:rPr>
        <w:t>Уренского</w:t>
      </w:r>
      <w:proofErr w:type="spellEnd"/>
      <w:r w:rsidRPr="003B66D6">
        <w:rPr>
          <w:rFonts w:ascii="Times New Roman" w:hAnsi="Times New Roman" w:cs="Times New Roman"/>
          <w:sz w:val="28"/>
          <w:szCs w:val="28"/>
        </w:rPr>
        <w:t xml:space="preserve"> муниципального округа Нижегородской области на момент проведения контрольного мероприятия в связи с ежегодным отпуском;</w:t>
      </w:r>
    </w:p>
    <w:p w:rsidR="00F36CA0" w:rsidRDefault="003B66D6" w:rsidP="00BA6A00">
      <w:pPr>
        <w:pStyle w:val="ConsPlusNormal"/>
        <w:ind w:firstLine="709"/>
        <w:jc w:val="both"/>
        <w:rPr>
          <w:rFonts w:ascii="Times New Roman" w:hAnsi="Times New Roman" w:cs="Times New Roman"/>
          <w:sz w:val="28"/>
          <w:szCs w:val="28"/>
        </w:rPr>
      </w:pPr>
      <w:r w:rsidRPr="003B66D6">
        <w:rPr>
          <w:rFonts w:ascii="Times New Roman" w:hAnsi="Times New Roman" w:cs="Times New Roman"/>
          <w:sz w:val="28"/>
          <w:szCs w:val="28"/>
        </w:rPr>
        <w:t xml:space="preserve"> 2) нахождение за пределами Российской Федерации;</w:t>
      </w:r>
    </w:p>
    <w:p w:rsidR="006D018A" w:rsidRDefault="006D018A" w:rsidP="00BA6A00">
      <w:pPr>
        <w:pStyle w:val="ConsPlusNormal"/>
        <w:ind w:firstLine="709"/>
        <w:jc w:val="both"/>
        <w:rPr>
          <w:rFonts w:ascii="Times New Roman" w:hAnsi="Times New Roman" w:cs="Times New Roman"/>
          <w:sz w:val="28"/>
          <w:szCs w:val="28"/>
        </w:rPr>
      </w:pPr>
      <w:r w:rsidRPr="006D018A">
        <w:rPr>
          <w:rFonts w:ascii="Times New Roman" w:hAnsi="Times New Roman" w:cs="Times New Roman"/>
          <w:sz w:val="28"/>
          <w:szCs w:val="28"/>
        </w:rPr>
        <w:t>3) временная нетрудоспособность на момент проведения контрольного мероприятия;</w:t>
      </w:r>
    </w:p>
    <w:p w:rsidR="006D018A" w:rsidRDefault="006D018A" w:rsidP="00BA6A00">
      <w:pPr>
        <w:pStyle w:val="ConsPlusNormal"/>
        <w:ind w:firstLine="709"/>
        <w:jc w:val="both"/>
        <w:rPr>
          <w:rFonts w:ascii="Times New Roman" w:hAnsi="Times New Roman" w:cs="Times New Roman"/>
          <w:sz w:val="28"/>
          <w:szCs w:val="28"/>
        </w:rPr>
      </w:pPr>
      <w:r w:rsidRPr="006D018A">
        <w:rPr>
          <w:rFonts w:ascii="Times New Roman" w:hAnsi="Times New Roman" w:cs="Times New Roman"/>
          <w:sz w:val="28"/>
          <w:szCs w:val="28"/>
        </w:rPr>
        <w:t xml:space="preserve"> 4) административный арест; </w:t>
      </w:r>
    </w:p>
    <w:p w:rsidR="006D018A" w:rsidRDefault="006D018A" w:rsidP="00BA6A00">
      <w:pPr>
        <w:pStyle w:val="ConsPlusNormal"/>
        <w:ind w:firstLine="709"/>
        <w:jc w:val="both"/>
        <w:rPr>
          <w:rFonts w:ascii="Times New Roman" w:hAnsi="Times New Roman" w:cs="Times New Roman"/>
          <w:sz w:val="28"/>
          <w:szCs w:val="28"/>
        </w:rPr>
      </w:pPr>
      <w:r w:rsidRPr="006D018A">
        <w:rPr>
          <w:rFonts w:ascii="Times New Roman" w:hAnsi="Times New Roman" w:cs="Times New Roman"/>
          <w:sz w:val="28"/>
          <w:szCs w:val="28"/>
        </w:rPr>
        <w:t xml:space="preserve">5) избрание в отношении подозреваемого в совершении преступления физического лица меры пресечения в виде: подписки о невыезде, запрете определенных действий, домашнего ареста, заключения под стражу. </w:t>
      </w:r>
    </w:p>
    <w:p w:rsidR="0013124E" w:rsidRDefault="0013124E" w:rsidP="00BA6A00">
      <w:pPr>
        <w:pStyle w:val="ConsPlusNormal"/>
        <w:ind w:firstLine="709"/>
        <w:jc w:val="both"/>
        <w:rPr>
          <w:rFonts w:ascii="Times New Roman" w:hAnsi="Times New Roman" w:cs="Times New Roman"/>
          <w:sz w:val="28"/>
          <w:szCs w:val="28"/>
        </w:rPr>
      </w:pPr>
    </w:p>
    <w:p w:rsidR="00F36CA0" w:rsidRPr="006D018A" w:rsidRDefault="006D018A" w:rsidP="00BA6A00">
      <w:pPr>
        <w:pStyle w:val="ConsPlusNormal"/>
        <w:ind w:firstLine="709"/>
        <w:jc w:val="both"/>
        <w:rPr>
          <w:rFonts w:ascii="Times New Roman" w:hAnsi="Times New Roman" w:cs="Times New Roman"/>
          <w:sz w:val="28"/>
          <w:szCs w:val="28"/>
        </w:rPr>
      </w:pPr>
      <w:r w:rsidRPr="006D018A">
        <w:rPr>
          <w:rFonts w:ascii="Times New Roman" w:hAnsi="Times New Roman" w:cs="Times New Roman"/>
          <w:sz w:val="28"/>
          <w:szCs w:val="28"/>
        </w:rPr>
        <w:t xml:space="preserve">В случаях, указанных в настоящем пункте, проведение контрольного мероприятия в отношении индивидуального предпринимателя, гражданина, </w:t>
      </w:r>
      <w:r w:rsidRPr="006D018A">
        <w:rPr>
          <w:rFonts w:ascii="Times New Roman" w:hAnsi="Times New Roman" w:cs="Times New Roman"/>
          <w:sz w:val="28"/>
          <w:szCs w:val="28"/>
        </w:rPr>
        <w:lastRenderedPageBreak/>
        <w:t>являющихся контролируемыми лицами, предоставившими информацию о невозможности присутствия при проведении контрольного мероприятия, переносится на срок необходимый для устранения причин, препятствующих присутствию при проведении контрольного мероприятия.</w:t>
      </w:r>
    </w:p>
    <w:p w:rsidR="00F36CA0" w:rsidRDefault="00F36CA0" w:rsidP="00BA6A00">
      <w:pPr>
        <w:pStyle w:val="ConsPlusNormal"/>
        <w:ind w:firstLine="709"/>
        <w:jc w:val="both"/>
        <w:rPr>
          <w:rFonts w:ascii="Times New Roman" w:hAnsi="Times New Roman" w:cs="Times New Roman"/>
          <w:sz w:val="28"/>
          <w:szCs w:val="28"/>
        </w:rPr>
      </w:pPr>
    </w:p>
    <w:p w:rsidR="0096074D" w:rsidRDefault="0022176C" w:rsidP="00BA6A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6074D" w:rsidRPr="0096074D">
        <w:rPr>
          <w:rFonts w:ascii="Times New Roman" w:hAnsi="Times New Roman" w:cs="Times New Roman"/>
          <w:sz w:val="28"/>
          <w:szCs w:val="28"/>
        </w:rPr>
        <w:t>.10. При проведении контрольных мероприятий для фиксации доказательств нарушения требований Правил благоустройства, должностными лицами контрольного органа, лицами, привлекаемыми к совершению контрольных действий, может использоваться фотосъемка и видеозапись.</w:t>
      </w:r>
    </w:p>
    <w:p w:rsidR="0040498D" w:rsidRDefault="0040498D" w:rsidP="00BA6A00">
      <w:pPr>
        <w:pStyle w:val="ConsPlusNormal"/>
        <w:ind w:firstLine="709"/>
        <w:jc w:val="both"/>
        <w:rPr>
          <w:rFonts w:ascii="Times New Roman" w:hAnsi="Times New Roman" w:cs="Times New Roman"/>
          <w:sz w:val="28"/>
          <w:szCs w:val="28"/>
        </w:rPr>
      </w:pP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 Не допускается фотосъемка и видеозапись: </w:t>
      </w: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1) сведений, отнесенных законодательством Российской Федерации к государственной тайне; </w:t>
      </w: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 Фото и видеоматериалы должны позволять однозначно идентифицировать Объект, отражающий нарушение требований Правил благоустройства.</w:t>
      </w:r>
    </w:p>
    <w:p w:rsidR="0013124E" w:rsidRDefault="0013124E" w:rsidP="00BA6A00">
      <w:pPr>
        <w:pStyle w:val="ConsPlusNormal"/>
        <w:ind w:firstLine="709"/>
        <w:jc w:val="both"/>
        <w:rPr>
          <w:rFonts w:ascii="Times New Roman" w:hAnsi="Times New Roman" w:cs="Times New Roman"/>
          <w:sz w:val="28"/>
          <w:szCs w:val="28"/>
        </w:rPr>
      </w:pP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 </w:t>
      </w:r>
      <w:r w:rsidR="0022176C">
        <w:rPr>
          <w:rFonts w:ascii="Times New Roman" w:hAnsi="Times New Roman" w:cs="Times New Roman"/>
          <w:sz w:val="28"/>
          <w:szCs w:val="28"/>
        </w:rPr>
        <w:t>5</w:t>
      </w:r>
      <w:r w:rsidRPr="0096074D">
        <w:rPr>
          <w:rFonts w:ascii="Times New Roman" w:hAnsi="Times New Roman" w:cs="Times New Roman"/>
          <w:sz w:val="28"/>
          <w:szCs w:val="28"/>
        </w:rPr>
        <w:t xml:space="preserve">.11.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13124E" w:rsidRDefault="0013124E" w:rsidP="00BA6A00">
      <w:pPr>
        <w:pStyle w:val="ConsPlusNormal"/>
        <w:ind w:firstLine="709"/>
        <w:jc w:val="both"/>
        <w:rPr>
          <w:rFonts w:ascii="Times New Roman" w:hAnsi="Times New Roman" w:cs="Times New Roman"/>
          <w:sz w:val="28"/>
          <w:szCs w:val="28"/>
        </w:rPr>
      </w:pP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В случае, если по результатам проведения контрольного мероприятия выявлено нарушение требований Правил благоустройства, в акте должно быть указано, какое именно требование нарушено с указанием структурной единицы его устанавливающей. </w:t>
      </w: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13124E" w:rsidRDefault="0013124E" w:rsidP="00BA6A00">
      <w:pPr>
        <w:pStyle w:val="ConsPlusNormal"/>
        <w:ind w:firstLine="709"/>
        <w:jc w:val="both"/>
        <w:rPr>
          <w:rFonts w:ascii="Times New Roman" w:hAnsi="Times New Roman" w:cs="Times New Roman"/>
          <w:sz w:val="28"/>
          <w:szCs w:val="28"/>
        </w:rPr>
      </w:pP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w:t>
      </w:r>
    </w:p>
    <w:p w:rsidR="0013124E" w:rsidRDefault="0013124E" w:rsidP="00BA6A00">
      <w:pPr>
        <w:pStyle w:val="ConsPlusNormal"/>
        <w:ind w:firstLine="709"/>
        <w:jc w:val="both"/>
        <w:rPr>
          <w:rFonts w:ascii="Times New Roman" w:hAnsi="Times New Roman" w:cs="Times New Roman"/>
          <w:sz w:val="28"/>
          <w:szCs w:val="28"/>
        </w:rPr>
      </w:pPr>
    </w:p>
    <w:p w:rsidR="0096074D"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13124E" w:rsidRDefault="0013124E" w:rsidP="00BA6A00">
      <w:pPr>
        <w:pStyle w:val="ConsPlusNormal"/>
        <w:ind w:firstLine="709"/>
        <w:jc w:val="both"/>
        <w:rPr>
          <w:rFonts w:ascii="Times New Roman" w:hAnsi="Times New Roman" w:cs="Times New Roman"/>
          <w:sz w:val="28"/>
          <w:szCs w:val="28"/>
        </w:rPr>
      </w:pPr>
    </w:p>
    <w:p w:rsidR="00F36CA0" w:rsidRDefault="0096074D" w:rsidP="00BA6A00">
      <w:pPr>
        <w:pStyle w:val="ConsPlusNormal"/>
        <w:ind w:firstLine="709"/>
        <w:jc w:val="both"/>
        <w:rPr>
          <w:rFonts w:ascii="Times New Roman" w:hAnsi="Times New Roman" w:cs="Times New Roman"/>
          <w:sz w:val="28"/>
          <w:szCs w:val="28"/>
        </w:rPr>
      </w:pPr>
      <w:r w:rsidRPr="0096074D">
        <w:rPr>
          <w:rFonts w:ascii="Times New Roman" w:hAnsi="Times New Roman" w:cs="Times New Roman"/>
          <w:sz w:val="28"/>
          <w:szCs w:val="28"/>
        </w:rPr>
        <w:t xml:space="preserve">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3124E" w:rsidRDefault="0013124E" w:rsidP="00BA6A00">
      <w:pPr>
        <w:pStyle w:val="ConsPlusNormal"/>
        <w:ind w:firstLine="709"/>
        <w:jc w:val="both"/>
        <w:rPr>
          <w:rFonts w:ascii="Times New Roman" w:hAnsi="Times New Roman" w:cs="Times New Roman"/>
          <w:sz w:val="28"/>
          <w:szCs w:val="28"/>
        </w:rPr>
      </w:pPr>
    </w:p>
    <w:p w:rsidR="00B03E67" w:rsidRDefault="00B4545A" w:rsidP="00B454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B06065" w:rsidRPr="00B06065">
        <w:rPr>
          <w:rFonts w:ascii="Times New Roman" w:hAnsi="Times New Roman" w:cs="Times New Roman"/>
          <w:sz w:val="28"/>
          <w:szCs w:val="28"/>
        </w:rPr>
        <w:t xml:space="preserve">.12. Контролируемое лицо или его представитель знакомится с содержанием акта на месте проведения контрольного мероприятия, предусматривающего взаимодействие с контролируемым лицом. </w:t>
      </w:r>
    </w:p>
    <w:p w:rsidR="0013124E" w:rsidRDefault="0013124E" w:rsidP="00B4545A">
      <w:pPr>
        <w:pStyle w:val="ConsPlusNormal"/>
        <w:ind w:firstLine="709"/>
        <w:jc w:val="both"/>
        <w:rPr>
          <w:rFonts w:ascii="Times New Roman" w:hAnsi="Times New Roman" w:cs="Times New Roman"/>
          <w:sz w:val="28"/>
          <w:szCs w:val="28"/>
        </w:rPr>
      </w:pPr>
    </w:p>
    <w:p w:rsidR="005068DE" w:rsidRDefault="00B4545A" w:rsidP="00B454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06065" w:rsidRPr="00B06065">
        <w:rPr>
          <w:rFonts w:ascii="Times New Roman" w:hAnsi="Times New Roman" w:cs="Times New Roman"/>
          <w:sz w:val="28"/>
          <w:szCs w:val="28"/>
        </w:rPr>
        <w:t>.13.</w:t>
      </w:r>
      <w:r w:rsidR="005068DE">
        <w:rPr>
          <w:rFonts w:ascii="Times New Roman" w:hAnsi="Times New Roman" w:cs="Times New Roman"/>
          <w:sz w:val="28"/>
          <w:szCs w:val="28"/>
        </w:rPr>
        <w:t xml:space="preserve"> Инспектор вправе выдать рекомендации по соблюдению обязательных требований, провести иные мероприятия, направленные на профилактику рис</w:t>
      </w:r>
      <w:r w:rsidR="008D4AC3">
        <w:rPr>
          <w:rFonts w:ascii="Times New Roman" w:hAnsi="Times New Roman" w:cs="Times New Roman"/>
          <w:sz w:val="28"/>
          <w:szCs w:val="28"/>
        </w:rPr>
        <w:t>к</w:t>
      </w:r>
      <w:r w:rsidR="005068DE">
        <w:rPr>
          <w:rFonts w:ascii="Times New Roman" w:hAnsi="Times New Roman" w:cs="Times New Roman"/>
          <w:sz w:val="28"/>
          <w:szCs w:val="28"/>
        </w:rPr>
        <w:t>ов причинения вреда (ущерба) охраняемым законом ценностям.</w:t>
      </w:r>
    </w:p>
    <w:p w:rsidR="0013124E" w:rsidRDefault="0013124E" w:rsidP="00B4545A">
      <w:pPr>
        <w:pStyle w:val="ConsPlusNormal"/>
        <w:ind w:firstLine="709"/>
        <w:jc w:val="both"/>
        <w:rPr>
          <w:rFonts w:ascii="Times New Roman" w:hAnsi="Times New Roman" w:cs="Times New Roman"/>
          <w:sz w:val="28"/>
          <w:szCs w:val="28"/>
        </w:rPr>
      </w:pPr>
    </w:p>
    <w:p w:rsidR="00B03E67" w:rsidRDefault="00B06065" w:rsidP="00B4545A">
      <w:pPr>
        <w:pStyle w:val="ConsPlusNormal"/>
        <w:ind w:firstLine="709"/>
        <w:jc w:val="both"/>
        <w:rPr>
          <w:rFonts w:ascii="Times New Roman" w:hAnsi="Times New Roman" w:cs="Times New Roman"/>
          <w:sz w:val="28"/>
          <w:szCs w:val="28"/>
        </w:rPr>
      </w:pPr>
      <w:r w:rsidRPr="00B06065">
        <w:rPr>
          <w:rFonts w:ascii="Times New Roman" w:hAnsi="Times New Roman" w:cs="Times New Roman"/>
          <w:sz w:val="28"/>
          <w:szCs w:val="28"/>
        </w:rPr>
        <w:t xml:space="preserve"> </w:t>
      </w:r>
      <w:r w:rsidR="00B4545A">
        <w:rPr>
          <w:rFonts w:ascii="Times New Roman" w:hAnsi="Times New Roman" w:cs="Times New Roman"/>
          <w:sz w:val="28"/>
          <w:szCs w:val="28"/>
        </w:rPr>
        <w:t>5</w:t>
      </w:r>
      <w:r w:rsidRPr="00B06065">
        <w:rPr>
          <w:rFonts w:ascii="Times New Roman" w:hAnsi="Times New Roman" w:cs="Times New Roman"/>
          <w:sz w:val="28"/>
          <w:szCs w:val="28"/>
        </w:rPr>
        <w:t xml:space="preserve">.14.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w:t>
      </w:r>
    </w:p>
    <w:p w:rsidR="00B03E67" w:rsidRDefault="00B06065" w:rsidP="00B4545A">
      <w:pPr>
        <w:pStyle w:val="ConsPlusNormal"/>
        <w:ind w:firstLine="709"/>
        <w:jc w:val="both"/>
        <w:rPr>
          <w:rFonts w:ascii="Times New Roman" w:hAnsi="Times New Roman" w:cs="Times New Roman"/>
          <w:sz w:val="28"/>
          <w:szCs w:val="28"/>
        </w:rPr>
      </w:pPr>
      <w:r w:rsidRPr="00B06065">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w:t>
      </w:r>
      <w:r w:rsidR="00FA50D2">
        <w:rPr>
          <w:rFonts w:ascii="Times New Roman" w:hAnsi="Times New Roman" w:cs="Times New Roman"/>
          <w:sz w:val="28"/>
          <w:szCs w:val="28"/>
        </w:rPr>
        <w:t xml:space="preserve"> обязательных требований</w:t>
      </w:r>
      <w:r w:rsidRPr="00B06065">
        <w:rPr>
          <w:rFonts w:ascii="Times New Roman" w:hAnsi="Times New Roman" w:cs="Times New Roman"/>
          <w:sz w:val="28"/>
          <w:szCs w:val="28"/>
        </w:rPr>
        <w:t xml:space="preserve"> с указанием разумных сроков их устранения</w:t>
      </w:r>
      <w:r w:rsidR="00FA50D2">
        <w:rPr>
          <w:rFonts w:ascii="Times New Roman" w:hAnsi="Times New Roman" w:cs="Times New Roman"/>
          <w:sz w:val="28"/>
          <w:szCs w:val="28"/>
        </w:rPr>
        <w:t>,</w:t>
      </w:r>
      <w:r w:rsidR="00B4545A">
        <w:rPr>
          <w:rFonts w:ascii="Times New Roman" w:hAnsi="Times New Roman" w:cs="Times New Roman"/>
          <w:sz w:val="28"/>
          <w:szCs w:val="28"/>
        </w:rPr>
        <w:t xml:space="preserve"> </w:t>
      </w:r>
      <w:r w:rsidR="00FA50D2">
        <w:rPr>
          <w:rFonts w:ascii="Times New Roman" w:hAnsi="Times New Roman" w:cs="Times New Roman"/>
          <w:sz w:val="28"/>
          <w:szCs w:val="28"/>
        </w:rPr>
        <w:t>а также других мероприятий, предусмотренных Федеральным законом от 31.07.2020 № 240-ФЗ</w:t>
      </w:r>
      <w:r w:rsidRPr="00B06065">
        <w:rPr>
          <w:rFonts w:ascii="Times New Roman" w:hAnsi="Times New Roman" w:cs="Times New Roman"/>
          <w:sz w:val="28"/>
          <w:szCs w:val="28"/>
        </w:rPr>
        <w:t xml:space="preserve">; </w:t>
      </w:r>
    </w:p>
    <w:p w:rsidR="00B03E67" w:rsidRDefault="00B06065" w:rsidP="00B4545A">
      <w:pPr>
        <w:pStyle w:val="ConsPlusNormal"/>
        <w:ind w:firstLine="709"/>
        <w:jc w:val="both"/>
        <w:rPr>
          <w:rFonts w:ascii="Times New Roman" w:hAnsi="Times New Roman" w:cs="Times New Roman"/>
          <w:sz w:val="28"/>
          <w:szCs w:val="28"/>
        </w:rPr>
      </w:pPr>
      <w:r w:rsidRPr="00B06065">
        <w:rPr>
          <w:rFonts w:ascii="Times New Roman" w:hAnsi="Times New Roman" w:cs="Times New Roman"/>
          <w:sz w:val="28"/>
          <w:szCs w:val="28"/>
        </w:rPr>
        <w:t xml:space="preserve">2) незамедлительно принять </w:t>
      </w:r>
      <w:r w:rsidR="006D0CCF">
        <w:rPr>
          <w:rFonts w:ascii="Times New Roman" w:hAnsi="Times New Roman" w:cs="Times New Roman"/>
          <w:sz w:val="28"/>
          <w:szCs w:val="28"/>
        </w:rPr>
        <w:t xml:space="preserve">предусмотренные законодательством Российской Федерации </w:t>
      </w:r>
      <w:r w:rsidRPr="00B06065">
        <w:rPr>
          <w:rFonts w:ascii="Times New Roman" w:hAnsi="Times New Roman" w:cs="Times New Roman"/>
          <w:sz w:val="28"/>
          <w:szCs w:val="28"/>
        </w:rPr>
        <w:t>меры по недопущению причинения вреда (ущерба) охраняемым законом ценностям или прекращению его причинения</w:t>
      </w:r>
      <w:r w:rsidR="006D0CCF">
        <w:rPr>
          <w:rFonts w:ascii="Times New Roman" w:hAnsi="Times New Roman" w:cs="Times New Roman"/>
          <w:sz w:val="28"/>
          <w:szCs w:val="28"/>
        </w:rPr>
        <w:t xml:space="preserve"> вплоть до обращения в суд с требованием о принудительном отзыве продукции (товаров),</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представляющей опасность для жизни,</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здоровья людей и для окружающей среды,</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о запрете эксплуатации (использования) зданий,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строений,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сооружений,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помещений,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оборудования,</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транспортных средств и иных подобных о</w:t>
      </w:r>
      <w:r w:rsidR="00C8634F">
        <w:rPr>
          <w:rFonts w:ascii="Times New Roman" w:hAnsi="Times New Roman" w:cs="Times New Roman"/>
          <w:sz w:val="28"/>
          <w:szCs w:val="28"/>
        </w:rPr>
        <w:t>б</w:t>
      </w:r>
      <w:r w:rsidR="006D0CCF">
        <w:rPr>
          <w:rFonts w:ascii="Times New Roman" w:hAnsi="Times New Roman" w:cs="Times New Roman"/>
          <w:sz w:val="28"/>
          <w:szCs w:val="28"/>
        </w:rPr>
        <w:t>ъектов и о доведении до сведения граждан,</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 xml:space="preserve">организаций любым доступным способом информации о наличии угрозы причинения вреда </w:t>
      </w:r>
      <w:r w:rsidR="00C8634F">
        <w:rPr>
          <w:rFonts w:ascii="Times New Roman" w:hAnsi="Times New Roman" w:cs="Times New Roman"/>
          <w:sz w:val="28"/>
          <w:szCs w:val="28"/>
        </w:rPr>
        <w:t>(</w:t>
      </w:r>
      <w:r w:rsidR="006D0CCF">
        <w:rPr>
          <w:rFonts w:ascii="Times New Roman" w:hAnsi="Times New Roman" w:cs="Times New Roman"/>
          <w:sz w:val="28"/>
          <w:szCs w:val="28"/>
        </w:rPr>
        <w:t>ущерба) охраняемым законом ценностям и способах ее предотвращения в случае,</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 xml:space="preserve">если при проведении контрольного </w:t>
      </w:r>
      <w:r w:rsidR="00C8634F">
        <w:rPr>
          <w:rFonts w:ascii="Times New Roman" w:hAnsi="Times New Roman" w:cs="Times New Roman"/>
          <w:sz w:val="28"/>
          <w:szCs w:val="28"/>
        </w:rPr>
        <w:t>(</w:t>
      </w:r>
      <w:r w:rsidR="006D0CCF">
        <w:rPr>
          <w:rFonts w:ascii="Times New Roman" w:hAnsi="Times New Roman" w:cs="Times New Roman"/>
          <w:sz w:val="28"/>
          <w:szCs w:val="28"/>
        </w:rPr>
        <w:t>надзорного) мероприятия установлено,</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что деятельность гражданина,</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организации,</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владеющих и (или)</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пользующихся объектом контроля,</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эксплуатация (использование) ими зданий,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строений,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сооружений,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помещений,</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оборудования,</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транспортных ср</w:t>
      </w:r>
      <w:r w:rsidR="00C8634F">
        <w:rPr>
          <w:rFonts w:ascii="Times New Roman" w:hAnsi="Times New Roman" w:cs="Times New Roman"/>
          <w:sz w:val="28"/>
          <w:szCs w:val="28"/>
        </w:rPr>
        <w:t>е</w:t>
      </w:r>
      <w:r w:rsidR="006D0CCF">
        <w:rPr>
          <w:rFonts w:ascii="Times New Roman" w:hAnsi="Times New Roman" w:cs="Times New Roman"/>
          <w:sz w:val="28"/>
          <w:szCs w:val="28"/>
        </w:rPr>
        <w:t>дств и иных подобных объектов,</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производимые и реализуемые ими товары,</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выполняемые работы,</w:t>
      </w:r>
      <w:r w:rsidR="00C8634F">
        <w:rPr>
          <w:rFonts w:ascii="Times New Roman" w:hAnsi="Times New Roman" w:cs="Times New Roman"/>
          <w:sz w:val="28"/>
          <w:szCs w:val="28"/>
        </w:rPr>
        <w:t xml:space="preserve"> </w:t>
      </w:r>
      <w:r w:rsidR="006D0CCF">
        <w:rPr>
          <w:rFonts w:ascii="Times New Roman" w:hAnsi="Times New Roman" w:cs="Times New Roman"/>
          <w:sz w:val="28"/>
          <w:szCs w:val="28"/>
        </w:rPr>
        <w:t xml:space="preserve">оказываемые услуги представляют непосредственную угрозу причинения вреда </w:t>
      </w:r>
      <w:r w:rsidR="00C8634F">
        <w:rPr>
          <w:rFonts w:ascii="Times New Roman" w:hAnsi="Times New Roman" w:cs="Times New Roman"/>
          <w:sz w:val="28"/>
          <w:szCs w:val="28"/>
        </w:rPr>
        <w:t>(</w:t>
      </w:r>
      <w:r w:rsidR="006D0CCF">
        <w:rPr>
          <w:rFonts w:ascii="Times New Roman" w:hAnsi="Times New Roman" w:cs="Times New Roman"/>
          <w:sz w:val="28"/>
          <w:szCs w:val="28"/>
        </w:rPr>
        <w:t>ущерба</w:t>
      </w:r>
      <w:r w:rsidR="00C8634F">
        <w:rPr>
          <w:rFonts w:ascii="Times New Roman" w:hAnsi="Times New Roman" w:cs="Times New Roman"/>
          <w:sz w:val="28"/>
          <w:szCs w:val="28"/>
        </w:rPr>
        <w:t>)</w:t>
      </w:r>
      <w:r w:rsidR="006D0CCF">
        <w:rPr>
          <w:rFonts w:ascii="Times New Roman" w:hAnsi="Times New Roman" w:cs="Times New Roman"/>
          <w:sz w:val="28"/>
          <w:szCs w:val="28"/>
        </w:rPr>
        <w:t xml:space="preserve"> охраняемым законом ценностям или что такой вред </w:t>
      </w:r>
      <w:r w:rsidR="00C8634F">
        <w:rPr>
          <w:rFonts w:ascii="Times New Roman" w:hAnsi="Times New Roman" w:cs="Times New Roman"/>
          <w:sz w:val="28"/>
          <w:szCs w:val="28"/>
        </w:rPr>
        <w:t>(</w:t>
      </w:r>
      <w:r w:rsidR="006D0CCF">
        <w:rPr>
          <w:rFonts w:ascii="Times New Roman" w:hAnsi="Times New Roman" w:cs="Times New Roman"/>
          <w:sz w:val="28"/>
          <w:szCs w:val="28"/>
        </w:rPr>
        <w:t>ущерб) причинен</w:t>
      </w:r>
      <w:r w:rsidRPr="00B06065">
        <w:rPr>
          <w:rFonts w:ascii="Times New Roman" w:hAnsi="Times New Roman" w:cs="Times New Roman"/>
          <w:sz w:val="28"/>
          <w:szCs w:val="28"/>
        </w:rPr>
        <w:t>;</w:t>
      </w:r>
    </w:p>
    <w:p w:rsidR="00B03E67" w:rsidRDefault="00B06065" w:rsidP="00B4545A">
      <w:pPr>
        <w:pStyle w:val="ConsPlusNormal"/>
        <w:ind w:firstLine="709"/>
        <w:jc w:val="both"/>
        <w:rPr>
          <w:rFonts w:ascii="Times New Roman" w:hAnsi="Times New Roman" w:cs="Times New Roman"/>
          <w:sz w:val="28"/>
          <w:szCs w:val="28"/>
        </w:rPr>
      </w:pPr>
      <w:r w:rsidRPr="00B06065">
        <w:rPr>
          <w:rFonts w:ascii="Times New Roman" w:hAnsi="Times New Roman" w:cs="Times New Roman"/>
          <w:sz w:val="28"/>
          <w:szCs w:val="28"/>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03E67" w:rsidRDefault="00B06065" w:rsidP="00B4545A">
      <w:pPr>
        <w:pStyle w:val="ConsPlusNormal"/>
        <w:ind w:firstLine="709"/>
        <w:jc w:val="both"/>
        <w:rPr>
          <w:rFonts w:ascii="Times New Roman" w:hAnsi="Times New Roman" w:cs="Times New Roman"/>
          <w:sz w:val="28"/>
          <w:szCs w:val="28"/>
        </w:rPr>
      </w:pPr>
      <w:r w:rsidRPr="00B06065">
        <w:rPr>
          <w:rFonts w:ascii="Times New Roman" w:hAnsi="Times New Roman" w:cs="Times New Roman"/>
          <w:sz w:val="28"/>
          <w:szCs w:val="28"/>
        </w:rPr>
        <w:t xml:space="preserve"> 4) принять меры по осуществлению контроля за устранением выявленных нарушений требований Правил благоустройства, предупреждению нарушений требований Правил благоустройства,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E3331" w:rsidRDefault="00EE3331" w:rsidP="00B4545A">
      <w:pPr>
        <w:pStyle w:val="ConsPlusNormal"/>
        <w:ind w:firstLine="709"/>
        <w:jc w:val="both"/>
        <w:rPr>
          <w:rFonts w:ascii="Times New Roman" w:hAnsi="Times New Roman" w:cs="Times New Roman"/>
          <w:sz w:val="28"/>
          <w:szCs w:val="28"/>
        </w:rPr>
      </w:pPr>
    </w:p>
    <w:p w:rsidR="00903CAE" w:rsidRDefault="00B4545A" w:rsidP="00B4545A">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5</w:t>
      </w:r>
      <w:r w:rsidR="00B06065" w:rsidRPr="00B06065">
        <w:rPr>
          <w:rFonts w:ascii="Times New Roman" w:hAnsi="Times New Roman" w:cs="Times New Roman"/>
          <w:sz w:val="28"/>
          <w:szCs w:val="28"/>
        </w:rPr>
        <w:t>.15. Должностные лица контрольного органа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r w:rsidR="00903CAE">
        <w:rPr>
          <w:rFonts w:ascii="Times New Roman" w:hAnsi="Times New Roman" w:cs="Times New Roman"/>
          <w:b/>
          <w:color w:val="000000"/>
          <w:sz w:val="28"/>
          <w:szCs w:val="28"/>
        </w:rPr>
        <w:t xml:space="preserve">                 </w:t>
      </w:r>
    </w:p>
    <w:p w:rsidR="00903CAE" w:rsidRDefault="00903CAE" w:rsidP="00B4545A">
      <w:pPr>
        <w:pStyle w:val="ConsPlusNormal"/>
        <w:ind w:firstLine="709"/>
        <w:jc w:val="both"/>
        <w:rPr>
          <w:rFonts w:ascii="Times New Roman" w:hAnsi="Times New Roman" w:cs="Times New Roman"/>
          <w:color w:val="000000"/>
          <w:sz w:val="28"/>
          <w:szCs w:val="28"/>
        </w:rPr>
      </w:pPr>
    </w:p>
    <w:p w:rsidR="00903CAE" w:rsidRDefault="00903CAE" w:rsidP="00B4545A">
      <w:pPr>
        <w:pStyle w:val="ConsPlusNormal"/>
        <w:ind w:firstLine="709"/>
        <w:jc w:val="both"/>
        <w:rPr>
          <w:rFonts w:ascii="Times New Roman" w:hAnsi="Times New Roman" w:cs="Times New Roman"/>
          <w:color w:val="000000"/>
          <w:sz w:val="28"/>
          <w:szCs w:val="28"/>
        </w:rPr>
      </w:pPr>
    </w:p>
    <w:sectPr w:rsidR="00903CAE" w:rsidSect="00CD379F">
      <w:headerReference w:type="even" r:id="rId8"/>
      <w:headerReference w:type="default" r:id="rId9"/>
      <w:headerReference w:type="first" r:id="rId10"/>
      <w:pgSz w:w="11906" w:h="16838"/>
      <w:pgMar w:top="568" w:right="850" w:bottom="1134" w:left="1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D1" w:rsidRDefault="00E300D1">
      <w:r>
        <w:separator/>
      </w:r>
    </w:p>
  </w:endnote>
  <w:endnote w:type="continuationSeparator" w:id="0">
    <w:p w:rsidR="00E300D1" w:rsidRDefault="00E3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D1" w:rsidRDefault="00E300D1">
      <w:r>
        <w:separator/>
      </w:r>
    </w:p>
  </w:footnote>
  <w:footnote w:type="continuationSeparator" w:id="0">
    <w:p w:rsidR="00E300D1" w:rsidRDefault="00E30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E1" w:rsidRDefault="00155E6E">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sidR="00CD379F">
      <w:rPr>
        <w:rStyle w:val="af6"/>
        <w:noProof/>
      </w:rPr>
      <w:t>2</w:t>
    </w:r>
    <w:r>
      <w:rPr>
        <w:rStyle w:val="af6"/>
      </w:rPr>
      <w:fldChar w:fldCharType="end"/>
    </w:r>
  </w:p>
  <w:p w:rsidR="004854E1" w:rsidRDefault="004854E1">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E1" w:rsidRDefault="00155E6E">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sidR="00CD379F">
      <w:rPr>
        <w:rStyle w:val="af6"/>
        <w:noProof/>
      </w:rPr>
      <w:t>17</w:t>
    </w:r>
    <w:r>
      <w:rPr>
        <w:rStyle w:val="af6"/>
      </w:rPr>
      <w:fldChar w:fldCharType="end"/>
    </w:r>
  </w:p>
  <w:p w:rsidR="004854E1" w:rsidRDefault="004854E1">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E1" w:rsidRDefault="004854E1">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E1"/>
    <w:rsid w:val="000003E4"/>
    <w:rsid w:val="00005F32"/>
    <w:rsid w:val="000349F6"/>
    <w:rsid w:val="00056B96"/>
    <w:rsid w:val="0006625F"/>
    <w:rsid w:val="000905F0"/>
    <w:rsid w:val="000918BD"/>
    <w:rsid w:val="0009416B"/>
    <w:rsid w:val="00094CCC"/>
    <w:rsid w:val="00094F9A"/>
    <w:rsid w:val="000971FF"/>
    <w:rsid w:val="000A0AE1"/>
    <w:rsid w:val="000A36D7"/>
    <w:rsid w:val="000B26D8"/>
    <w:rsid w:val="000C42F2"/>
    <w:rsid w:val="000D516B"/>
    <w:rsid w:val="000D5331"/>
    <w:rsid w:val="000E2378"/>
    <w:rsid w:val="00100E34"/>
    <w:rsid w:val="0010340F"/>
    <w:rsid w:val="001074D7"/>
    <w:rsid w:val="0010787F"/>
    <w:rsid w:val="00115D61"/>
    <w:rsid w:val="001231D2"/>
    <w:rsid w:val="001258D6"/>
    <w:rsid w:val="00127B40"/>
    <w:rsid w:val="0013124E"/>
    <w:rsid w:val="00140C13"/>
    <w:rsid w:val="00152D58"/>
    <w:rsid w:val="00154FC4"/>
    <w:rsid w:val="00155E6E"/>
    <w:rsid w:val="001604FE"/>
    <w:rsid w:val="00170498"/>
    <w:rsid w:val="001B6C67"/>
    <w:rsid w:val="001C4746"/>
    <w:rsid w:val="001D3907"/>
    <w:rsid w:val="001D4E77"/>
    <w:rsid w:val="001D7487"/>
    <w:rsid w:val="001E7C9E"/>
    <w:rsid w:val="001F6C4E"/>
    <w:rsid w:val="001F7087"/>
    <w:rsid w:val="002052A6"/>
    <w:rsid w:val="002054A0"/>
    <w:rsid w:val="002072FE"/>
    <w:rsid w:val="00216FEF"/>
    <w:rsid w:val="0022176C"/>
    <w:rsid w:val="00223895"/>
    <w:rsid w:val="002503E2"/>
    <w:rsid w:val="002509BC"/>
    <w:rsid w:val="002665F7"/>
    <w:rsid w:val="0027635A"/>
    <w:rsid w:val="00281E7A"/>
    <w:rsid w:val="002831DA"/>
    <w:rsid w:val="00287907"/>
    <w:rsid w:val="00294C2A"/>
    <w:rsid w:val="002B05D7"/>
    <w:rsid w:val="002B7F95"/>
    <w:rsid w:val="002C0310"/>
    <w:rsid w:val="002C16BD"/>
    <w:rsid w:val="002C6D81"/>
    <w:rsid w:val="002D2397"/>
    <w:rsid w:val="002D33A6"/>
    <w:rsid w:val="002F0CC5"/>
    <w:rsid w:val="002F0E90"/>
    <w:rsid w:val="00307745"/>
    <w:rsid w:val="00337292"/>
    <w:rsid w:val="003448A5"/>
    <w:rsid w:val="00346B89"/>
    <w:rsid w:val="00357E88"/>
    <w:rsid w:val="00370B29"/>
    <w:rsid w:val="00380EE1"/>
    <w:rsid w:val="0039099F"/>
    <w:rsid w:val="00392E6E"/>
    <w:rsid w:val="003A0FD7"/>
    <w:rsid w:val="003B3937"/>
    <w:rsid w:val="003B6631"/>
    <w:rsid w:val="003B66D6"/>
    <w:rsid w:val="003D459D"/>
    <w:rsid w:val="003D7EAF"/>
    <w:rsid w:val="003F24C6"/>
    <w:rsid w:val="0040498D"/>
    <w:rsid w:val="004639AB"/>
    <w:rsid w:val="0047040D"/>
    <w:rsid w:val="004854E1"/>
    <w:rsid w:val="004959CD"/>
    <w:rsid w:val="004A01A2"/>
    <w:rsid w:val="004B5E1B"/>
    <w:rsid w:val="00502E54"/>
    <w:rsid w:val="005068DE"/>
    <w:rsid w:val="00524118"/>
    <w:rsid w:val="00531289"/>
    <w:rsid w:val="00570B9F"/>
    <w:rsid w:val="00572CEF"/>
    <w:rsid w:val="00572F65"/>
    <w:rsid w:val="005815C2"/>
    <w:rsid w:val="00586C56"/>
    <w:rsid w:val="005959A5"/>
    <w:rsid w:val="00596782"/>
    <w:rsid w:val="005A038B"/>
    <w:rsid w:val="005A1025"/>
    <w:rsid w:val="005A1404"/>
    <w:rsid w:val="005A5B91"/>
    <w:rsid w:val="005A7923"/>
    <w:rsid w:val="005B036B"/>
    <w:rsid w:val="005B3306"/>
    <w:rsid w:val="005B3849"/>
    <w:rsid w:val="006227FA"/>
    <w:rsid w:val="00670F28"/>
    <w:rsid w:val="0067285F"/>
    <w:rsid w:val="00672F1E"/>
    <w:rsid w:val="00681443"/>
    <w:rsid w:val="00687E87"/>
    <w:rsid w:val="006924FD"/>
    <w:rsid w:val="006B6A3B"/>
    <w:rsid w:val="006C0D30"/>
    <w:rsid w:val="006C263F"/>
    <w:rsid w:val="006C555C"/>
    <w:rsid w:val="006D018A"/>
    <w:rsid w:val="006D0CCF"/>
    <w:rsid w:val="006E0A85"/>
    <w:rsid w:val="006E6A33"/>
    <w:rsid w:val="00706974"/>
    <w:rsid w:val="0074279A"/>
    <w:rsid w:val="00764279"/>
    <w:rsid w:val="0078335B"/>
    <w:rsid w:val="00795514"/>
    <w:rsid w:val="007A67B1"/>
    <w:rsid w:val="007B4B5A"/>
    <w:rsid w:val="007C246E"/>
    <w:rsid w:val="007E24EB"/>
    <w:rsid w:val="007F7D61"/>
    <w:rsid w:val="00801512"/>
    <w:rsid w:val="00813EBE"/>
    <w:rsid w:val="00827262"/>
    <w:rsid w:val="00834699"/>
    <w:rsid w:val="008462FD"/>
    <w:rsid w:val="00854745"/>
    <w:rsid w:val="0086038C"/>
    <w:rsid w:val="00886300"/>
    <w:rsid w:val="008A235F"/>
    <w:rsid w:val="008D4AC3"/>
    <w:rsid w:val="00903CAE"/>
    <w:rsid w:val="009119B5"/>
    <w:rsid w:val="00917521"/>
    <w:rsid w:val="009202FE"/>
    <w:rsid w:val="009421D2"/>
    <w:rsid w:val="00942816"/>
    <w:rsid w:val="00944E0E"/>
    <w:rsid w:val="0096074D"/>
    <w:rsid w:val="00966AD3"/>
    <w:rsid w:val="00967CFC"/>
    <w:rsid w:val="00976083"/>
    <w:rsid w:val="00976133"/>
    <w:rsid w:val="00982655"/>
    <w:rsid w:val="009921F7"/>
    <w:rsid w:val="009A3AC7"/>
    <w:rsid w:val="009A7B84"/>
    <w:rsid w:val="009C6C46"/>
    <w:rsid w:val="00A015ED"/>
    <w:rsid w:val="00A14B2B"/>
    <w:rsid w:val="00A15E61"/>
    <w:rsid w:val="00A3017D"/>
    <w:rsid w:val="00A32CCF"/>
    <w:rsid w:val="00A44E45"/>
    <w:rsid w:val="00A52D6D"/>
    <w:rsid w:val="00A554F6"/>
    <w:rsid w:val="00A9439B"/>
    <w:rsid w:val="00AB1FD5"/>
    <w:rsid w:val="00AB2954"/>
    <w:rsid w:val="00AB3A3E"/>
    <w:rsid w:val="00AB4B01"/>
    <w:rsid w:val="00AB5ED0"/>
    <w:rsid w:val="00AC77CC"/>
    <w:rsid w:val="00AD5A97"/>
    <w:rsid w:val="00AE71F3"/>
    <w:rsid w:val="00AE7ADB"/>
    <w:rsid w:val="00B019DA"/>
    <w:rsid w:val="00B03E67"/>
    <w:rsid w:val="00B04A81"/>
    <w:rsid w:val="00B05968"/>
    <w:rsid w:val="00B06065"/>
    <w:rsid w:val="00B073D5"/>
    <w:rsid w:val="00B0770F"/>
    <w:rsid w:val="00B13D72"/>
    <w:rsid w:val="00B25E55"/>
    <w:rsid w:val="00B314D9"/>
    <w:rsid w:val="00B4545A"/>
    <w:rsid w:val="00B4662F"/>
    <w:rsid w:val="00B57683"/>
    <w:rsid w:val="00B71051"/>
    <w:rsid w:val="00B90D72"/>
    <w:rsid w:val="00BA538D"/>
    <w:rsid w:val="00BA58FD"/>
    <w:rsid w:val="00BA6695"/>
    <w:rsid w:val="00BA6A00"/>
    <w:rsid w:val="00BF0979"/>
    <w:rsid w:val="00BF0B2D"/>
    <w:rsid w:val="00BF37A1"/>
    <w:rsid w:val="00C057B2"/>
    <w:rsid w:val="00C36A96"/>
    <w:rsid w:val="00C36FB6"/>
    <w:rsid w:val="00C50629"/>
    <w:rsid w:val="00C5396D"/>
    <w:rsid w:val="00C54D6A"/>
    <w:rsid w:val="00C550DF"/>
    <w:rsid w:val="00C61661"/>
    <w:rsid w:val="00C6758D"/>
    <w:rsid w:val="00C74D5A"/>
    <w:rsid w:val="00C8634F"/>
    <w:rsid w:val="00C875A9"/>
    <w:rsid w:val="00CB002D"/>
    <w:rsid w:val="00CC5D1C"/>
    <w:rsid w:val="00CD2E54"/>
    <w:rsid w:val="00CD379F"/>
    <w:rsid w:val="00CD3B08"/>
    <w:rsid w:val="00D0391B"/>
    <w:rsid w:val="00D151A1"/>
    <w:rsid w:val="00D169EB"/>
    <w:rsid w:val="00D17B8A"/>
    <w:rsid w:val="00D2300D"/>
    <w:rsid w:val="00D36C38"/>
    <w:rsid w:val="00D40B5E"/>
    <w:rsid w:val="00D42B88"/>
    <w:rsid w:val="00D554C3"/>
    <w:rsid w:val="00D628A5"/>
    <w:rsid w:val="00D724F2"/>
    <w:rsid w:val="00D81CA5"/>
    <w:rsid w:val="00D96EA2"/>
    <w:rsid w:val="00DC230B"/>
    <w:rsid w:val="00DC35B3"/>
    <w:rsid w:val="00DE3263"/>
    <w:rsid w:val="00E15355"/>
    <w:rsid w:val="00E300D1"/>
    <w:rsid w:val="00E45608"/>
    <w:rsid w:val="00E502E9"/>
    <w:rsid w:val="00E55334"/>
    <w:rsid w:val="00E67A85"/>
    <w:rsid w:val="00E7549D"/>
    <w:rsid w:val="00E91FC4"/>
    <w:rsid w:val="00EA62D3"/>
    <w:rsid w:val="00EC4569"/>
    <w:rsid w:val="00EC7C02"/>
    <w:rsid w:val="00ED693B"/>
    <w:rsid w:val="00EE3256"/>
    <w:rsid w:val="00EE3331"/>
    <w:rsid w:val="00EE7386"/>
    <w:rsid w:val="00EF192B"/>
    <w:rsid w:val="00F05721"/>
    <w:rsid w:val="00F31471"/>
    <w:rsid w:val="00F34EF2"/>
    <w:rsid w:val="00F36CA0"/>
    <w:rsid w:val="00F40C57"/>
    <w:rsid w:val="00F43536"/>
    <w:rsid w:val="00F5209E"/>
    <w:rsid w:val="00F550AA"/>
    <w:rsid w:val="00F60779"/>
    <w:rsid w:val="00F642C6"/>
    <w:rsid w:val="00F750CD"/>
    <w:rsid w:val="00FA50D2"/>
    <w:rsid w:val="00FB06EE"/>
    <w:rsid w:val="00FB1F01"/>
    <w:rsid w:val="00FC402F"/>
    <w:rsid w:val="00FD7EEF"/>
    <w:rsid w:val="00FF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90D47-94EC-45E8-A0A6-8972010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ampLined-Accent">
    <w:name w:val="Bordered &amp;amp;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ampLined-Accent2">
    <w:name w:val="Bordered &amp;amp;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mpLined-Accent3">
    <w:name w:val="Bordered &amp;amp;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ampLined-Accent4">
    <w:name w:val="Bordered &amp;amp;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ampLined-Accent5">
    <w:name w:val="Bordered &amp;amp;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ampLined-Accent6">
    <w:name w:val="Bordered &amp;amp;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styleId="af1">
    <w:name w:val="Hyperlink"/>
    <w:rPr>
      <w:color w:val="0000FF"/>
      <w:u w:val="single"/>
    </w:rPr>
  </w:style>
  <w:style w:type="paragraph" w:customStyle="1" w:styleId="ConsPlusTitle">
    <w:name w:val="ConsPlusTitle"/>
    <w:pPr>
      <w:widowControl w:val="0"/>
      <w:spacing w:after="0" w:line="240" w:lineRule="auto"/>
    </w:pPr>
    <w:rPr>
      <w:rFonts w:ascii="Calibri" w:eastAsia="Calibri" w:hAnsi="Calibri" w:cs="Calibri"/>
      <w:b/>
      <w:bCs/>
    </w:rPr>
  </w:style>
  <w:style w:type="paragraph" w:customStyle="1" w:styleId="ConsTitle">
    <w:name w:val="ConsTitle"/>
    <w:pPr>
      <w:widowControl w:val="0"/>
      <w:spacing w:after="0" w:line="240" w:lineRule="auto"/>
    </w:pPr>
    <w:rPr>
      <w:rFonts w:ascii="Arial" w:eastAsia="Times New Roman" w:hAnsi="Arial" w:cs="Arial"/>
      <w:b/>
      <w:sz w:val="16"/>
      <w:szCs w:val="20"/>
    </w:rPr>
  </w:style>
  <w:style w:type="paragraph" w:customStyle="1" w:styleId="ConsPlusNormal">
    <w:name w:val="ConsPlusNormal"/>
    <w:pPr>
      <w:spacing w:after="0" w:line="240" w:lineRule="auto"/>
      <w:ind w:firstLine="720"/>
    </w:pPr>
    <w:rPr>
      <w:rFonts w:ascii="Arial" w:eastAsia="Times New Roman" w:hAnsi="Arial" w:cs="Arial"/>
      <w:sz w:val="20"/>
      <w:szCs w:val="20"/>
    </w:rPr>
  </w:style>
  <w:style w:type="paragraph" w:customStyle="1" w:styleId="s1">
    <w:name w:val="s_1"/>
    <w:basedOn w:val="a"/>
    <w:pPr>
      <w:ind w:firstLine="720"/>
      <w:jc w:val="both"/>
    </w:pPr>
    <w:rPr>
      <w:rFonts w:ascii="Arial" w:hAnsi="Arial" w:cs="Arial"/>
      <w:sz w:val="26"/>
      <w:szCs w:val="26"/>
    </w:rPr>
  </w:style>
  <w:style w:type="paragraph" w:customStyle="1" w:styleId="13">
    <w:name w:val="Без интервала1"/>
    <w:pPr>
      <w:spacing w:after="0" w:line="240" w:lineRule="auto"/>
    </w:pPr>
    <w:rPr>
      <w:rFonts w:ascii="Calibri" w:eastAsia="Times New Roman" w:hAnsi="Calibri" w:cs="Calibri"/>
    </w:rPr>
  </w:style>
  <w:style w:type="paragraph" w:styleId="af2">
    <w:name w:val="footnote text"/>
    <w:basedOn w:val="a"/>
    <w:link w:val="14"/>
    <w:rPr>
      <w:sz w:val="20"/>
      <w:szCs w:val="20"/>
    </w:rPr>
  </w:style>
  <w:style w:type="character" w:customStyle="1" w:styleId="af3">
    <w:name w:val="Текст сноски Знак"/>
    <w:basedOn w:val="a0"/>
    <w:uiPriority w:val="99"/>
    <w:semiHidden/>
    <w:rPr>
      <w:rFonts w:ascii="Times New Roman" w:eastAsia="Times New Roman" w:hAnsi="Times New Roman" w:cs="Times New Roman"/>
      <w:sz w:val="20"/>
      <w:szCs w:val="20"/>
    </w:rPr>
  </w:style>
  <w:style w:type="character" w:customStyle="1" w:styleId="14">
    <w:name w:val="Текст сноски Знак1"/>
    <w:basedOn w:val="a0"/>
    <w:link w:val="af2"/>
    <w:rPr>
      <w:rFonts w:ascii="Times New Roman" w:eastAsia="Times New Roman" w:hAnsi="Times New Roman" w:cs="Times New Roman"/>
      <w:sz w:val="20"/>
      <w:szCs w:val="20"/>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rPr>
  </w:style>
  <w:style w:type="character" w:styleId="af6">
    <w:name w:val="page number"/>
    <w:basedOn w:val="a0"/>
    <w:uiPriority w:val="99"/>
    <w:semiHidden/>
    <w:unhideWhenUsed/>
  </w:style>
  <w:style w:type="character" w:styleId="af7">
    <w:name w:val="annotation reference"/>
    <w:uiPriority w:val="99"/>
    <w:semiHidden/>
    <w:unhideWhenUsed/>
    <w:rPr>
      <w:sz w:val="16"/>
      <w:szCs w:val="16"/>
    </w:rPr>
  </w:style>
  <w:style w:type="paragraph" w:styleId="af8">
    <w:name w:val="annotation text"/>
    <w:basedOn w:val="a"/>
    <w:link w:val="af9"/>
    <w:uiPriority w:val="99"/>
    <w:unhideWhenUsed/>
    <w:rPr>
      <w:sz w:val="20"/>
      <w:szCs w:val="20"/>
    </w:rPr>
  </w:style>
  <w:style w:type="character" w:customStyle="1" w:styleId="af9">
    <w:name w:val="Текст примечания Знак"/>
    <w:basedOn w:val="a0"/>
    <w:link w:val="af8"/>
    <w:uiPriority w:val="99"/>
    <w:rPr>
      <w:rFonts w:ascii="Times New Roman" w:eastAsia="Times New Roman" w:hAnsi="Times New Roman" w:cs="Times New Roman"/>
      <w:sz w:val="20"/>
      <w:szCs w:val="20"/>
    </w:rPr>
  </w:style>
  <w:style w:type="character" w:styleId="afa">
    <w:name w:val="footnote reference"/>
    <w:uiPriority w:val="99"/>
    <w:semiHidden/>
    <w:unhideWhenUsed/>
    <w:rPr>
      <w:vertAlign w:val="superscript"/>
    </w:rPr>
  </w:style>
  <w:style w:type="paragraph" w:styleId="afb">
    <w:name w:val="annotation subject"/>
    <w:basedOn w:val="af8"/>
    <w:next w:val="af8"/>
    <w:link w:val="afc"/>
    <w:uiPriority w:val="99"/>
    <w:semiHidden/>
    <w:unhideWhenUsed/>
    <w:rPr>
      <w:b/>
      <w:bCs/>
    </w:rPr>
  </w:style>
  <w:style w:type="character" w:customStyle="1" w:styleId="afc">
    <w:name w:val="Тема примечания Знак"/>
    <w:basedOn w:val="af9"/>
    <w:link w:val="afb"/>
    <w:uiPriority w:val="99"/>
    <w:semiHidden/>
    <w:rPr>
      <w:rFonts w:ascii="Times New Roman" w:eastAsia="Times New Roman" w:hAnsi="Times New Roman" w:cs="Times New Roman"/>
      <w:b/>
      <w:bCs/>
      <w:sz w:val="20"/>
      <w:szCs w:val="20"/>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rPr>
  </w:style>
  <w:style w:type="paragraph" w:customStyle="1" w:styleId="docdata">
    <w:name w:val="docdata"/>
    <w:basedOn w:val="a"/>
    <w:pPr>
      <w:spacing w:before="100" w:beforeAutospacing="1" w:after="100" w:afterAutospacing="1"/>
    </w:pPr>
  </w:style>
  <w:style w:type="paragraph" w:styleId="aff">
    <w:name w:val="Normal (Web)"/>
    <w:basedOn w:val="a"/>
    <w:uiPriority w:val="99"/>
    <w:unhideWhenUsed/>
    <w:pPr>
      <w:spacing w:before="100" w:beforeAutospacing="1" w:after="100" w:afterAutospacing="1"/>
    </w:pPr>
  </w:style>
  <w:style w:type="paragraph" w:styleId="aff0">
    <w:name w:val="No Spacing"/>
    <w:uiPriority w:val="1"/>
    <w:qFormat/>
    <w:pPr>
      <w:spacing w:after="0" w:line="240" w:lineRule="auto"/>
    </w:pPr>
    <w:rPr>
      <w:rFonts w:ascii="Times New Roman" w:eastAsia="Times New Roman" w:hAnsi="Times New Roman" w:cs="Times New Roman"/>
      <w:sz w:val="24"/>
      <w:szCs w:val="24"/>
    </w:rPr>
  </w:style>
  <w:style w:type="paragraph" w:styleId="aff1">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Pr>
      <w:color w:val="605E5C"/>
      <w:shd w:val="clear" w:color="auto" w:fill="E1DFDD"/>
    </w:rPr>
  </w:style>
  <w:style w:type="paragraph" w:styleId="aff2">
    <w:name w:val="footer"/>
    <w:basedOn w:val="a"/>
    <w:link w:val="aff3"/>
    <w:uiPriority w:val="99"/>
    <w:unhideWhenUsed/>
    <w:pPr>
      <w:tabs>
        <w:tab w:val="center" w:pos="4677"/>
        <w:tab w:val="right" w:pos="9355"/>
      </w:tabs>
    </w:pPr>
  </w:style>
  <w:style w:type="character" w:customStyle="1" w:styleId="aff3">
    <w:name w:val="Нижний колонтитул Знак"/>
    <w:basedOn w:val="a0"/>
    <w:link w:val="aff2"/>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712548D6-1640-4EC0-9C46-1E8403D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18</Pages>
  <Words>5574</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Типовое положение о виде контроля.</vt:lpstr>
    </vt:vector>
  </TitlesOfParts>
  <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Типовое положение о виде контроля.</dc:title>
  <dc:subject/>
  <dc:creator>User</dc:creator>
  <cp:keywords/>
  <dc:description/>
  <cp:lastModifiedBy>Администрация</cp:lastModifiedBy>
  <cp:revision>548</cp:revision>
  <dcterms:created xsi:type="dcterms:W3CDTF">2021-08-23T10:56:00Z</dcterms:created>
  <dcterms:modified xsi:type="dcterms:W3CDTF">2026-04-06T11:37:00Z</dcterms:modified>
</cp:coreProperties>
</file>